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DB7F7B" w:rsidRPr="00A746F1" w:rsidTr="00D9759B">
        <w:trPr>
          <w:trHeight w:val="20"/>
        </w:trPr>
        <w:tc>
          <w:tcPr>
            <w:tcW w:w="8982" w:type="dxa"/>
            <w:shd w:val="clear" w:color="auto" w:fill="auto"/>
            <w:noWrap/>
          </w:tcPr>
          <w:p w:rsidR="00DB7F7B" w:rsidRPr="00A746F1" w:rsidRDefault="00DB7F7B" w:rsidP="00D9759B">
            <w:pPr>
              <w:pStyle w:val="Texto"/>
              <w:spacing w:line="228" w:lineRule="exact"/>
              <w:ind w:left="144" w:firstLine="0"/>
              <w:rPr>
                <w:b/>
                <w:lang w:val="es-MX"/>
              </w:rPr>
            </w:pPr>
            <w:r w:rsidRPr="00A746F1">
              <w:rPr>
                <w:b/>
                <w:lang w:val="es-MX"/>
              </w:rPr>
              <w:t>7. SOLICITUD DE PENSIÓN DE ORFANDAD.</w:t>
            </w:r>
          </w:p>
        </w:tc>
      </w:tr>
    </w:tbl>
    <w:p w:rsidR="00DB7F7B" w:rsidRPr="00A746F1" w:rsidRDefault="00DB7F7B" w:rsidP="00DB7F7B">
      <w:pPr>
        <w:pStyle w:val="Texto"/>
        <w:spacing w:line="228" w:lineRule="exact"/>
        <w:rPr>
          <w:b/>
          <w:lang w:val="es-MX"/>
        </w:rPr>
      </w:pPr>
      <w:r w:rsidRPr="00A746F1">
        <w:rPr>
          <w:b/>
          <w:lang w:val="es-MX"/>
        </w:rPr>
        <w:t>Modalidades:</w:t>
      </w:r>
    </w:p>
    <w:p w:rsidR="00DB7F7B" w:rsidRPr="00A746F1" w:rsidRDefault="00DB7F7B" w:rsidP="00DB7F7B">
      <w:pPr>
        <w:pStyle w:val="Texto"/>
        <w:spacing w:line="228" w:lineRule="exact"/>
        <w:rPr>
          <w:lang w:val="es-MX"/>
        </w:rPr>
      </w:pPr>
      <w:r w:rsidRPr="00A746F1">
        <w:rPr>
          <w:b/>
          <w:lang w:val="es-MX"/>
        </w:rPr>
        <w:t>A.</w:t>
      </w:r>
      <w:r w:rsidRPr="00A746F1">
        <w:rPr>
          <w:lang w:val="es-MX"/>
        </w:rPr>
        <w:t xml:space="preserve"> Hijo menor y hasta 16 años.</w:t>
      </w:r>
    </w:p>
    <w:p w:rsidR="00DB7F7B" w:rsidRPr="00A746F1" w:rsidRDefault="00DB7F7B" w:rsidP="00DB7F7B">
      <w:pPr>
        <w:pStyle w:val="Texto"/>
        <w:spacing w:line="228" w:lineRule="exact"/>
        <w:rPr>
          <w:lang w:val="es-MX"/>
        </w:rPr>
      </w:pPr>
      <w:r w:rsidRPr="00A746F1">
        <w:rPr>
          <w:b/>
          <w:lang w:val="es-MX"/>
        </w:rPr>
        <w:t>B.</w:t>
      </w:r>
      <w:r w:rsidRPr="00A746F1">
        <w:rPr>
          <w:lang w:val="es-MX"/>
        </w:rPr>
        <w:t xml:space="preserve"> Hijo mayor de 16 y hasta 25 años Estudiante.</w:t>
      </w:r>
    </w:p>
    <w:p w:rsidR="00DB7F7B" w:rsidRPr="00A746F1" w:rsidRDefault="00DB7F7B" w:rsidP="00DB7F7B">
      <w:pPr>
        <w:pStyle w:val="Texto"/>
        <w:spacing w:line="228" w:lineRule="exact"/>
        <w:rPr>
          <w:lang w:val="es-MX"/>
        </w:rPr>
      </w:pPr>
      <w:r w:rsidRPr="00A746F1">
        <w:rPr>
          <w:b/>
          <w:lang w:val="es-MX"/>
        </w:rPr>
        <w:t>C.</w:t>
      </w:r>
      <w:r w:rsidRPr="00A746F1">
        <w:rPr>
          <w:lang w:val="es-MX"/>
        </w:rPr>
        <w:t xml:space="preserve"> Hijo mayor de 16 años Incapacitado.</w:t>
      </w:r>
    </w:p>
    <w:p w:rsidR="00DB7F7B" w:rsidRPr="00A746F1" w:rsidRDefault="00DB7F7B" w:rsidP="00DB7F7B">
      <w:pPr>
        <w:pStyle w:val="Texto"/>
        <w:spacing w:line="228" w:lineRule="exact"/>
        <w:rPr>
          <w:b/>
          <w:lang w:val="es-MX"/>
        </w:rPr>
      </w:pPr>
      <w:r w:rsidRPr="00A746F1">
        <w:rPr>
          <w:b/>
          <w:lang w:val="es-MX"/>
        </w:rPr>
        <w:t>Plazo máximo de la resolución del trámite:</w:t>
      </w:r>
    </w:p>
    <w:p w:rsidR="00DB7F7B" w:rsidRPr="00A746F1" w:rsidRDefault="00DB7F7B" w:rsidP="00DB7F7B">
      <w:pPr>
        <w:pStyle w:val="Texto"/>
        <w:numPr>
          <w:ilvl w:val="2"/>
          <w:numId w:val="1"/>
        </w:numPr>
        <w:spacing w:line="228" w:lineRule="exact"/>
        <w:ind w:left="648"/>
        <w:rPr>
          <w:lang w:val="es-MX"/>
        </w:rPr>
      </w:pPr>
      <w:r w:rsidRPr="00A746F1">
        <w:rPr>
          <w:lang w:val="es-MX"/>
        </w:rPr>
        <w:t>12 días hábiles.</w:t>
      </w:r>
    </w:p>
    <w:p w:rsidR="00DB7F7B" w:rsidRPr="00A746F1" w:rsidRDefault="00DB7F7B" w:rsidP="00DB7F7B">
      <w:pPr>
        <w:pStyle w:val="Texto"/>
        <w:spacing w:line="227"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DB7F7B" w:rsidRPr="00A746F1" w:rsidRDefault="00DB7F7B" w:rsidP="00DB7F7B">
      <w:pPr>
        <w:pStyle w:val="Texto"/>
        <w:spacing w:line="227"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DB7F7B" w:rsidRPr="00A746F1" w:rsidRDefault="00DB7F7B" w:rsidP="00DB7F7B">
      <w:pPr>
        <w:pStyle w:val="Texto"/>
        <w:spacing w:line="227"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DB7F7B" w:rsidRPr="00A746F1" w:rsidRDefault="00DB7F7B" w:rsidP="00DB7F7B">
      <w:pPr>
        <w:pStyle w:val="Texto"/>
        <w:spacing w:line="227" w:lineRule="exact"/>
        <w:rPr>
          <w:b/>
          <w:lang w:val="es-MX"/>
        </w:rPr>
      </w:pPr>
      <w:r w:rsidRPr="00A746F1">
        <w:rPr>
          <w:b/>
          <w:lang w:val="es-MX"/>
        </w:rPr>
        <w:t>Plazo de prevención:</w:t>
      </w:r>
    </w:p>
    <w:p w:rsidR="00DB7F7B" w:rsidRPr="00A746F1" w:rsidRDefault="00DB7F7B" w:rsidP="00DB7F7B">
      <w:pPr>
        <w:pStyle w:val="Texto"/>
        <w:numPr>
          <w:ilvl w:val="2"/>
          <w:numId w:val="1"/>
        </w:numPr>
        <w:spacing w:line="227" w:lineRule="exact"/>
        <w:ind w:left="648"/>
        <w:rPr>
          <w:lang w:val="es-MX"/>
        </w:rPr>
      </w:pPr>
      <w:r w:rsidRPr="00A746F1">
        <w:rPr>
          <w:lang w:val="es-MX"/>
        </w:rPr>
        <w:t>08 días hábiles.</w:t>
      </w:r>
    </w:p>
    <w:p w:rsidR="00DB7F7B" w:rsidRPr="00A746F1" w:rsidRDefault="00DB7F7B" w:rsidP="00DB7F7B">
      <w:pPr>
        <w:pStyle w:val="Texto"/>
        <w:spacing w:line="227" w:lineRule="exact"/>
        <w:rPr>
          <w:b/>
          <w:lang w:val="es-MX"/>
        </w:rPr>
      </w:pPr>
      <w:r w:rsidRPr="00A746F1">
        <w:rPr>
          <w:b/>
          <w:lang w:val="es-MX"/>
        </w:rPr>
        <w:t>Vigencia de la resolución:</w:t>
      </w:r>
    </w:p>
    <w:p w:rsidR="00DB7F7B" w:rsidRPr="00A746F1" w:rsidRDefault="00DB7F7B" w:rsidP="00DB7F7B">
      <w:pPr>
        <w:pStyle w:val="Texto"/>
        <w:numPr>
          <w:ilvl w:val="2"/>
          <w:numId w:val="1"/>
        </w:numPr>
        <w:spacing w:line="227" w:lineRule="exact"/>
        <w:ind w:left="648"/>
        <w:rPr>
          <w:lang w:val="es-MX"/>
        </w:rPr>
      </w:pPr>
      <w:r w:rsidRPr="00A746F1">
        <w:rPr>
          <w:lang w:val="es-MX"/>
        </w:rPr>
        <w:t>Permanente, en tanto existan las condiciones que dieron origen al trámite.</w:t>
      </w:r>
    </w:p>
    <w:p w:rsidR="00DB7F7B" w:rsidRPr="00A746F1" w:rsidRDefault="00DB7F7B" w:rsidP="00DB7F7B">
      <w:pPr>
        <w:pStyle w:val="Texto"/>
        <w:spacing w:line="227" w:lineRule="exact"/>
        <w:rPr>
          <w:b/>
          <w:lang w:val="es-MX"/>
        </w:rPr>
      </w:pPr>
      <w:r w:rsidRPr="00A746F1">
        <w:rPr>
          <w:b/>
          <w:lang w:val="es-MX"/>
        </w:rPr>
        <w:t>Datos:</w:t>
      </w:r>
    </w:p>
    <w:p w:rsidR="00DB7F7B" w:rsidRPr="00A746F1" w:rsidRDefault="00DB7F7B" w:rsidP="00DB7F7B">
      <w:pPr>
        <w:pStyle w:val="Texto"/>
        <w:spacing w:line="227"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14D, 15, 32, 33, 34, 35, 36 y 37, </w:t>
      </w:r>
      <w:r w:rsidRPr="00A746F1">
        <w:rPr>
          <w:lang w:val="es-MX"/>
        </w:rPr>
        <w:t>del formato denominado “Solicitud de Pensión”, Forma IMSS (2) (42).</w:t>
      </w:r>
    </w:p>
    <w:p w:rsidR="00DB7F7B" w:rsidRPr="00A746F1" w:rsidRDefault="00DB7F7B" w:rsidP="00DB7F7B">
      <w:pPr>
        <w:pStyle w:val="Texto"/>
        <w:spacing w:line="227" w:lineRule="exact"/>
        <w:rPr>
          <w:b/>
          <w:lang w:val="es-MX"/>
        </w:rPr>
      </w:pPr>
      <w:r w:rsidRPr="00A746F1">
        <w:rPr>
          <w:b/>
          <w:lang w:val="es-MX"/>
        </w:rPr>
        <w:t>Documentos:</w:t>
      </w:r>
    </w:p>
    <w:p w:rsidR="00DB7F7B" w:rsidRPr="00A746F1" w:rsidRDefault="00DB7F7B" w:rsidP="00DB7F7B">
      <w:pPr>
        <w:pStyle w:val="Texto"/>
        <w:spacing w:line="227" w:lineRule="exact"/>
        <w:rPr>
          <w:lang w:val="es-MX"/>
        </w:rPr>
      </w:pPr>
      <w:r w:rsidRPr="00A746F1">
        <w:rPr>
          <w:lang w:val="es-MX"/>
        </w:rPr>
        <w:t>Los identificados con los numerales del apartado “Lista de documentos a presentar en los trámites”:</w:t>
      </w:r>
    </w:p>
    <w:p w:rsidR="00DB7F7B" w:rsidRPr="00A746F1" w:rsidRDefault="00DB7F7B" w:rsidP="00DB7F7B">
      <w:pPr>
        <w:pStyle w:val="Texto"/>
        <w:numPr>
          <w:ilvl w:val="2"/>
          <w:numId w:val="1"/>
        </w:numPr>
        <w:spacing w:line="227" w:lineRule="exact"/>
        <w:ind w:left="1080"/>
        <w:rPr>
          <w:b/>
          <w:lang w:val="es-MX"/>
        </w:rPr>
      </w:pPr>
      <w:r w:rsidRPr="00A746F1">
        <w:rPr>
          <w:b/>
          <w:lang w:val="es-MX"/>
        </w:rPr>
        <w:t>Del asegurado:</w:t>
      </w:r>
    </w:p>
    <w:p w:rsidR="00DB7F7B" w:rsidRPr="00A746F1" w:rsidRDefault="00DB7F7B" w:rsidP="00DB7F7B">
      <w:pPr>
        <w:pStyle w:val="Texto"/>
        <w:spacing w:line="227" w:lineRule="exact"/>
        <w:ind w:left="648" w:hanging="360"/>
        <w:rPr>
          <w:lang w:val="es-MX"/>
        </w:rPr>
      </w:pPr>
      <w:r w:rsidRPr="00A746F1">
        <w:rPr>
          <w:lang w:val="es-MX"/>
        </w:rPr>
        <w:tab/>
      </w:r>
      <w:r w:rsidRPr="00A746F1">
        <w:rPr>
          <w:b/>
          <w:lang w:val="es-MX"/>
        </w:rPr>
        <w:t>Tratándose de asegurado fallecido:</w:t>
      </w:r>
      <w:r w:rsidRPr="00A746F1">
        <w:rPr>
          <w:lang w:val="es-MX"/>
        </w:rPr>
        <w:t xml:space="preserve"> 2, 4, 5 (este último requisito se deberá presentar si el asegurado tiene cotizaciones posteriores al 30 de junio de 1997) 14 y 17.</w:t>
      </w:r>
    </w:p>
    <w:p w:rsidR="00DB7F7B" w:rsidRPr="00A746F1" w:rsidRDefault="00DB7F7B" w:rsidP="00DB7F7B">
      <w:pPr>
        <w:pStyle w:val="Texto"/>
        <w:spacing w:line="227" w:lineRule="exact"/>
        <w:ind w:left="648" w:hanging="360"/>
        <w:rPr>
          <w:lang w:val="es-MX"/>
        </w:rPr>
      </w:pPr>
      <w:r w:rsidRPr="00A746F1">
        <w:rPr>
          <w:lang w:val="es-MX"/>
        </w:rPr>
        <w:tab/>
      </w:r>
      <w:r w:rsidRPr="00A746F1">
        <w:rPr>
          <w:b/>
          <w:lang w:val="es-MX"/>
        </w:rPr>
        <w:t xml:space="preserve">Tratándose de pensionado fallecido: </w:t>
      </w:r>
      <w:r w:rsidRPr="00A746F1">
        <w:rPr>
          <w:lang w:val="es-MX"/>
        </w:rPr>
        <w:t>2 y 17.</w:t>
      </w:r>
    </w:p>
    <w:p w:rsidR="00DB7F7B" w:rsidRPr="00A746F1" w:rsidRDefault="00DB7F7B" w:rsidP="00DB7F7B">
      <w:pPr>
        <w:pStyle w:val="Texto"/>
        <w:numPr>
          <w:ilvl w:val="2"/>
          <w:numId w:val="2"/>
        </w:numPr>
        <w:spacing w:line="227" w:lineRule="exact"/>
        <w:ind w:left="648"/>
        <w:rPr>
          <w:lang w:val="es-MX"/>
        </w:rPr>
      </w:pPr>
      <w:r w:rsidRPr="00A746F1">
        <w:rPr>
          <w:b/>
          <w:lang w:val="es-MX"/>
        </w:rPr>
        <w:t xml:space="preserve">Del representante legal del beneficiario, en su caso: </w:t>
      </w:r>
      <w:r w:rsidRPr="00A746F1">
        <w:rPr>
          <w:lang w:val="es-MX"/>
        </w:rPr>
        <w:t>1,</w:t>
      </w:r>
      <w:r>
        <w:rPr>
          <w:lang w:val="es-MX"/>
        </w:rPr>
        <w:t xml:space="preserve"> </w:t>
      </w:r>
      <w:r w:rsidRPr="00A746F1">
        <w:rPr>
          <w:lang w:val="es-MX"/>
        </w:rPr>
        <w:t>4 y 27.</w:t>
      </w:r>
    </w:p>
    <w:p w:rsidR="00DB7F7B" w:rsidRPr="00A746F1" w:rsidRDefault="00DB7F7B" w:rsidP="00DB7F7B">
      <w:pPr>
        <w:pStyle w:val="Texto"/>
        <w:numPr>
          <w:ilvl w:val="2"/>
          <w:numId w:val="2"/>
        </w:numPr>
        <w:spacing w:line="227" w:lineRule="exact"/>
        <w:ind w:left="648"/>
        <w:rPr>
          <w:lang w:val="es-MX"/>
        </w:rPr>
      </w:pPr>
      <w:r w:rsidRPr="00A746F1">
        <w:rPr>
          <w:b/>
          <w:lang w:val="es-MX"/>
        </w:rPr>
        <w:t xml:space="preserve">Del beneficiario: </w:t>
      </w:r>
      <w:r w:rsidRPr="00A746F1">
        <w:rPr>
          <w:lang w:val="es-MX"/>
        </w:rPr>
        <w:t>1, 3, 4, 6, 7 y 14.</w:t>
      </w:r>
    </w:p>
    <w:p w:rsidR="00DB7F7B" w:rsidRPr="00A746F1" w:rsidRDefault="00DB7F7B" w:rsidP="00DB7F7B">
      <w:pPr>
        <w:pStyle w:val="Texto"/>
        <w:spacing w:line="227" w:lineRule="exact"/>
        <w:ind w:left="648" w:hanging="360"/>
        <w:rPr>
          <w:b/>
          <w:lang w:val="es-MX"/>
        </w:rPr>
      </w:pPr>
      <w:r w:rsidRPr="00A746F1">
        <w:rPr>
          <w:lang w:val="es-MX"/>
        </w:rPr>
        <w:tab/>
      </w:r>
      <w:r w:rsidRPr="00A746F1">
        <w:rPr>
          <w:b/>
          <w:lang w:val="es-MX"/>
        </w:rPr>
        <w:t>Documentos adicionales por Modalidad:</w:t>
      </w:r>
    </w:p>
    <w:p w:rsidR="00DB7F7B" w:rsidRPr="00A746F1" w:rsidRDefault="00DB7F7B" w:rsidP="00DB7F7B">
      <w:pPr>
        <w:pStyle w:val="Texto"/>
        <w:spacing w:line="227" w:lineRule="exact"/>
        <w:ind w:left="648" w:hanging="360"/>
        <w:rPr>
          <w:lang w:val="es-MX"/>
        </w:rPr>
      </w:pPr>
      <w:r w:rsidRPr="00A746F1">
        <w:rPr>
          <w:lang w:val="es-MX"/>
        </w:rPr>
        <w:tab/>
      </w:r>
      <w:r w:rsidRPr="00A746F1">
        <w:rPr>
          <w:b/>
          <w:lang w:val="es-MX"/>
        </w:rPr>
        <w:t>A.</w:t>
      </w:r>
      <w:r w:rsidRPr="00A746F1">
        <w:rPr>
          <w:lang w:val="es-MX"/>
        </w:rPr>
        <w:t xml:space="preserve"> Hijo menor y hasta 16 años. No requiere ningún documento adicional a los mencionados.</w:t>
      </w:r>
    </w:p>
    <w:p w:rsidR="00DB7F7B" w:rsidRPr="00A746F1" w:rsidRDefault="00DB7F7B" w:rsidP="00DB7F7B">
      <w:pPr>
        <w:pStyle w:val="Texto"/>
        <w:spacing w:line="227" w:lineRule="exact"/>
        <w:ind w:left="648" w:hanging="360"/>
        <w:rPr>
          <w:lang w:val="es-MX"/>
        </w:rPr>
      </w:pPr>
      <w:r w:rsidRPr="00A746F1">
        <w:rPr>
          <w:lang w:val="es-MX"/>
        </w:rPr>
        <w:tab/>
      </w:r>
      <w:r w:rsidRPr="00A746F1">
        <w:rPr>
          <w:b/>
          <w:lang w:val="es-MX"/>
        </w:rPr>
        <w:t xml:space="preserve">B. </w:t>
      </w:r>
      <w:r w:rsidRPr="00A746F1">
        <w:rPr>
          <w:lang w:val="es-MX"/>
        </w:rPr>
        <w:t>Hijo mayor de 16 y hasta 25 años Estudiante: 23.</w:t>
      </w:r>
    </w:p>
    <w:p w:rsidR="00DB7F7B" w:rsidRPr="00A746F1" w:rsidRDefault="00DB7F7B" w:rsidP="00DB7F7B">
      <w:pPr>
        <w:pStyle w:val="Texto"/>
        <w:spacing w:line="227" w:lineRule="exact"/>
        <w:ind w:left="648" w:hanging="360"/>
        <w:rPr>
          <w:lang w:val="es-MX"/>
        </w:rPr>
      </w:pPr>
      <w:r w:rsidRPr="00A746F1">
        <w:rPr>
          <w:lang w:val="es-MX"/>
        </w:rPr>
        <w:tab/>
      </w:r>
      <w:r w:rsidRPr="00A746F1">
        <w:rPr>
          <w:b/>
          <w:lang w:val="es-MX"/>
        </w:rPr>
        <w:t>C.</w:t>
      </w:r>
      <w:r w:rsidRPr="00A746F1">
        <w:rPr>
          <w:lang w:val="es-MX"/>
        </w:rPr>
        <w:t xml:space="preserve"> Hijo mayor de 16 años Incapacitado: 33.</w:t>
      </w:r>
    </w:p>
    <w:p w:rsidR="00DB7F7B" w:rsidRPr="00A746F1" w:rsidRDefault="00DB7F7B" w:rsidP="00DB7F7B">
      <w:pPr>
        <w:pStyle w:val="Texto"/>
        <w:spacing w:line="227" w:lineRule="exact"/>
        <w:rPr>
          <w:lang w:val="es-MX"/>
        </w:rPr>
      </w:pPr>
      <w:r w:rsidRPr="00A746F1">
        <w:rPr>
          <w:lang w:val="es-MX"/>
        </w:rPr>
        <w:t>Es obligación de los pensionados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 Tratándose de menores de edad, deberán presentarse con su representante legal.</w:t>
      </w:r>
    </w:p>
    <w:p w:rsidR="00DB7F7B" w:rsidRPr="00A746F1" w:rsidRDefault="00DB7F7B" w:rsidP="00DB7F7B">
      <w:pPr>
        <w:pStyle w:val="Texto"/>
        <w:spacing w:line="227" w:lineRule="exact"/>
        <w:rPr>
          <w:lang w:val="es-MX"/>
        </w:rPr>
      </w:pPr>
      <w:r w:rsidRPr="00A746F1">
        <w:rPr>
          <w:lang w:val="es-MX"/>
        </w:rPr>
        <w:lastRenderedPageBreak/>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DB7F7B" w:rsidRPr="00DB7F7B" w:rsidRDefault="00DB7F7B" w:rsidP="00DB7F7B">
      <w:pPr>
        <w:pStyle w:val="Texto"/>
        <w:spacing w:line="227" w:lineRule="exact"/>
        <w:rPr>
          <w:lang w:val="es-MX"/>
        </w:rPr>
      </w:pPr>
      <w:r w:rsidRPr="00A746F1">
        <w:rPr>
          <w:lang w:val="es-MX"/>
        </w:rPr>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bookmarkStart w:id="0" w:name="_GoBack"/>
      <w:bookmarkEnd w:id="0"/>
    </w:p>
    <w:p w:rsidR="00DB7F7B" w:rsidRPr="00A746F1" w:rsidRDefault="00DB7F7B" w:rsidP="00DB7F7B">
      <w:pPr>
        <w:pStyle w:val="Texto"/>
        <w:spacing w:line="226" w:lineRule="exact"/>
        <w:rPr>
          <w:lang w:val="es-MX"/>
        </w:rPr>
      </w:pPr>
      <w:r w:rsidRPr="00A746F1">
        <w:rPr>
          <w:lang w:val="es-MX"/>
        </w:rPr>
        <w:t>El pago de la pensión se realizará de forma mensual y comprenderá el período que acredite la constancia de estudios, incluyendo las vacaciones escolares y administrativas de la institución educativa de que se trate.</w:t>
      </w:r>
    </w:p>
    <w:p w:rsidR="00DB7F7B" w:rsidRPr="00A746F1" w:rsidRDefault="00DB7F7B" w:rsidP="00DB7F7B">
      <w:pPr>
        <w:pStyle w:val="Texto"/>
        <w:spacing w:line="226" w:lineRule="exact"/>
        <w:rPr>
          <w:lang w:val="es-MX"/>
        </w:rPr>
      </w:pPr>
      <w:r w:rsidRPr="00A746F1">
        <w:rPr>
          <w:lang w:val="es-MX"/>
        </w:rPr>
        <w:t>Cuando los beneficiarios hayan alcanzado los dieciséis años de edad y continuaren estudios dentro del Sistema Educativo Nacional, deberán presentar los comprobantes respectivos (documento 23) para que opere la prórroga y sigan disfrutando del goce de la pensión hasta cumplir los 25 años de edad, siempre que no sea sujeto del régimen obligatorio.</w:t>
      </w:r>
    </w:p>
    <w:p w:rsidR="00DB7F7B" w:rsidRPr="00A746F1" w:rsidRDefault="00DB7F7B" w:rsidP="00DB7F7B">
      <w:pPr>
        <w:pStyle w:val="Texto"/>
        <w:spacing w:line="226" w:lineRule="exact"/>
      </w:pPr>
      <w:r w:rsidRPr="00A746F1">
        <w:t>Tratándose de los hijos mayores de dieciséis años, que no pueda mantenerse por su propio trabajo, debido a una enfermedad crónica, defecto físico o psíquico, continuarán disfrutando de la prestación hasta en tanto no desaparezca la incapacidad que padece.</w:t>
      </w:r>
    </w:p>
    <w:p w:rsidR="004211FC" w:rsidRDefault="00DB7F7B" w:rsidP="00DB7F7B">
      <w:r w:rsidRPr="00A746F1">
        <w:rPr>
          <w:lang w:val="es-MX"/>
        </w:rPr>
        <w:t>Cuando los beneficiarios hayan alcanzado los dieciséis años de edad y no continuaren estudios dentro del Sistema Educativo Nacional, o bien, hayan alcanzado una edad mayor a está y hasta los veinticinco años, habiendo realizado estudios prorrogándose el goce de la pensión y dejaren de realizar estudios dentro del Sistema Educativo Nacional, cesará su derecho al goce de la pensión y serán acreedores al pago de un finiquito equivalente a tres mensualidades de la pensión. En este sentido, cuando los pensionados por orfandad cumplan los dieciséis años de edad, el Instituto Mexicano del Seguro Social realizará por oficio el pago del finiquito señalado y, en su caso, procederá a realizar los pagos de pensión por la prórroga a que tenga derecho el menor.</w:t>
      </w:r>
    </w:p>
    <w:sectPr w:rsidR="004211FC" w:rsidSect="00DB7F7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BA" w:rsidRDefault="006138BA" w:rsidP="00DB7F7B">
      <w:r>
        <w:separator/>
      </w:r>
    </w:p>
  </w:endnote>
  <w:endnote w:type="continuationSeparator" w:id="0">
    <w:p w:rsidR="006138BA" w:rsidRDefault="006138BA" w:rsidP="00D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BA" w:rsidRDefault="006138BA" w:rsidP="00DB7F7B">
      <w:r>
        <w:separator/>
      </w:r>
    </w:p>
  </w:footnote>
  <w:footnote w:type="continuationSeparator" w:id="0">
    <w:p w:rsidR="006138BA" w:rsidRDefault="006138BA" w:rsidP="00DB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7B" w:rsidRPr="00610094" w:rsidRDefault="00DB7F7B" w:rsidP="00DB7F7B">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DB7F7B" w:rsidRDefault="00DB7F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87C3E"/>
    <w:multiLevelType w:val="hybridMultilevel"/>
    <w:tmpl w:val="588A3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711162D1"/>
    <w:multiLevelType w:val="hybridMultilevel"/>
    <w:tmpl w:val="C728D82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7B"/>
    <w:rsid w:val="004211FC"/>
    <w:rsid w:val="006138BA"/>
    <w:rsid w:val="00DB7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5C060-F6D6-4B26-9A54-702C10B9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7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B7F7B"/>
    <w:pPr>
      <w:spacing w:after="101" w:line="216" w:lineRule="exact"/>
      <w:ind w:firstLine="288"/>
      <w:jc w:val="both"/>
    </w:pPr>
    <w:rPr>
      <w:rFonts w:ascii="Arial" w:hAnsi="Arial" w:cs="Arial"/>
      <w:sz w:val="18"/>
      <w:szCs w:val="20"/>
    </w:rPr>
  </w:style>
  <w:style w:type="character" w:customStyle="1" w:styleId="TextoCar">
    <w:name w:val="Texto Car"/>
    <w:link w:val="Texto"/>
    <w:locked/>
    <w:rsid w:val="00DB7F7B"/>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DB7F7B"/>
    <w:pPr>
      <w:tabs>
        <w:tab w:val="center" w:pos="4419"/>
        <w:tab w:val="right" w:pos="8838"/>
      </w:tabs>
    </w:pPr>
  </w:style>
  <w:style w:type="character" w:customStyle="1" w:styleId="EncabezadoCar">
    <w:name w:val="Encabezado Car"/>
    <w:basedOn w:val="Fuentedeprrafopredeter"/>
    <w:link w:val="Encabezado"/>
    <w:uiPriority w:val="99"/>
    <w:rsid w:val="00DB7F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B7F7B"/>
    <w:pPr>
      <w:tabs>
        <w:tab w:val="center" w:pos="4419"/>
        <w:tab w:val="right" w:pos="8838"/>
      </w:tabs>
    </w:pPr>
  </w:style>
  <w:style w:type="character" w:customStyle="1" w:styleId="PiedepginaCar">
    <w:name w:val="Pie de página Car"/>
    <w:basedOn w:val="Fuentedeprrafopredeter"/>
    <w:link w:val="Piedepgina"/>
    <w:uiPriority w:val="99"/>
    <w:rsid w:val="00DB7F7B"/>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DB7F7B"/>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4773</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2018-04-03T20:42:00Z</dcterms:created>
  <dcterms:modified xsi:type="dcterms:W3CDTF">2018-04-03T20:43:00Z</dcterms:modified>
</cp:coreProperties>
</file>