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48CE9" w14:textId="77777777" w:rsidR="00D2786C" w:rsidRPr="0041398C" w:rsidRDefault="00D2786C" w:rsidP="00D2786C">
      <w:pPr>
        <w:pStyle w:val="ANOTACION"/>
        <w:rPr>
          <w:noProof/>
        </w:rPr>
      </w:pPr>
      <w:r w:rsidRPr="0041398C">
        <w:t xml:space="preserve">ANEXO 5 </w:t>
      </w:r>
      <w:r w:rsidRPr="0041398C">
        <w:rPr>
          <w:noProof/>
        </w:rPr>
        <w:t>DE LA RESOLUCIÓN MISCELÁNEA FISCAL PARA 2026</w:t>
      </w:r>
    </w:p>
    <w:p w14:paraId="61CE856F" w14:textId="77777777" w:rsidR="00D2786C" w:rsidRDefault="00D2786C" w:rsidP="00D2786C">
      <w:pPr>
        <w:pStyle w:val="ANOTACION"/>
        <w:spacing w:before="0" w:line="216" w:lineRule="exact"/>
        <w:rPr>
          <w:rFonts w:ascii="Arial" w:hAnsi="Arial" w:cs="Arial"/>
          <w:noProof/>
          <w:szCs w:val="18"/>
        </w:rPr>
      </w:pPr>
      <w:r w:rsidRPr="0041398C">
        <w:rPr>
          <w:rFonts w:ascii="Arial" w:hAnsi="Arial" w:cs="Arial"/>
          <w:noProof/>
          <w:szCs w:val="18"/>
        </w:rPr>
        <w:t>Cantidades Actualizadas del Código Fiscal de la Federación</w:t>
      </w:r>
    </w:p>
    <w:p w14:paraId="4AE1D568" w14:textId="77777777" w:rsidR="00D2786C" w:rsidRPr="0041398C" w:rsidRDefault="00D2786C" w:rsidP="00D2786C">
      <w:pPr>
        <w:pStyle w:val="Texto"/>
        <w:spacing w:line="224" w:lineRule="exact"/>
        <w:ind w:firstLine="284"/>
        <w:rPr>
          <w:b/>
          <w:szCs w:val="18"/>
        </w:rPr>
      </w:pPr>
      <w:r w:rsidRPr="0041398C">
        <w:rPr>
          <w:szCs w:val="18"/>
        </w:rPr>
        <w:t>Para los efectos del artículo 17-A, sexto párrafo del CFF, en relación con las reglas 1.4., fracción V y 2.1.12., se dan a conocer las cantidades actualizadas establecidas en el CFF, conforme a lo siguiente:</w:t>
      </w:r>
    </w:p>
    <w:tbl>
      <w:tblPr>
        <w:tblW w:w="5000" w:type="pct"/>
        <w:tblLayout w:type="fixed"/>
        <w:tblCellMar>
          <w:left w:w="70" w:type="dxa"/>
          <w:right w:w="70" w:type="dxa"/>
        </w:tblCellMar>
        <w:tblLook w:val="0000" w:firstRow="0" w:lastRow="0" w:firstColumn="0" w:lastColumn="0" w:noHBand="0" w:noVBand="0"/>
      </w:tblPr>
      <w:tblGrid>
        <w:gridCol w:w="8822"/>
      </w:tblGrid>
      <w:tr w:rsidR="00D2786C" w:rsidRPr="0041398C" w14:paraId="3B8E7C99" w14:textId="77777777" w:rsidTr="005D7FBC">
        <w:trPr>
          <w:cantSplit/>
          <w:trHeight w:val="20"/>
        </w:trPr>
        <w:tc>
          <w:tcPr>
            <w:tcW w:w="5000" w:type="pct"/>
            <w:tcBorders>
              <w:top w:val="single" w:sz="6" w:space="0" w:color="auto"/>
              <w:left w:val="single" w:sz="6" w:space="0" w:color="auto"/>
              <w:bottom w:val="single" w:sz="6" w:space="0" w:color="auto"/>
              <w:right w:val="single" w:sz="6" w:space="0" w:color="auto"/>
            </w:tcBorders>
          </w:tcPr>
          <w:p w14:paraId="54C4C7B4" w14:textId="77777777" w:rsidR="00D2786C" w:rsidRPr="0041398C" w:rsidRDefault="00D2786C" w:rsidP="005D7FBC">
            <w:pPr>
              <w:pStyle w:val="Texto"/>
              <w:spacing w:line="224" w:lineRule="exact"/>
              <w:ind w:firstLine="0"/>
              <w:jc w:val="center"/>
              <w:rPr>
                <w:b/>
                <w:szCs w:val="18"/>
              </w:rPr>
            </w:pPr>
            <w:r w:rsidRPr="0041398C">
              <w:rPr>
                <w:b/>
                <w:szCs w:val="18"/>
              </w:rPr>
              <w:t>Contenido</w:t>
            </w:r>
          </w:p>
          <w:p w14:paraId="1C2E24D3" w14:textId="77777777" w:rsidR="00D2786C" w:rsidRPr="0041398C" w:rsidRDefault="00D2786C" w:rsidP="005D7FBC">
            <w:pPr>
              <w:pStyle w:val="Texto"/>
              <w:spacing w:line="224" w:lineRule="exact"/>
              <w:ind w:left="432" w:hanging="432"/>
              <w:rPr>
                <w:b/>
                <w:szCs w:val="18"/>
              </w:rPr>
            </w:pPr>
            <w:r w:rsidRPr="0041398C">
              <w:rPr>
                <w:b/>
                <w:szCs w:val="18"/>
              </w:rPr>
              <w:t>A.</w:t>
            </w:r>
            <w:r w:rsidRPr="0041398C">
              <w:rPr>
                <w:b/>
                <w:szCs w:val="18"/>
              </w:rPr>
              <w:tab/>
              <w:t>Cantidades actualizadas establecidas en el CFF.</w:t>
            </w:r>
          </w:p>
          <w:p w14:paraId="314783BA" w14:textId="77777777" w:rsidR="00D2786C" w:rsidRPr="0041398C" w:rsidRDefault="00D2786C" w:rsidP="005D7FBC">
            <w:pPr>
              <w:pStyle w:val="Texto"/>
              <w:spacing w:line="224" w:lineRule="exact"/>
              <w:ind w:left="432" w:hanging="432"/>
              <w:rPr>
                <w:b/>
                <w:szCs w:val="18"/>
              </w:rPr>
            </w:pPr>
            <w:r w:rsidRPr="0041398C">
              <w:rPr>
                <w:b/>
                <w:szCs w:val="18"/>
              </w:rPr>
              <w:t>B.</w:t>
            </w:r>
            <w:r w:rsidRPr="0041398C">
              <w:rPr>
                <w:b/>
                <w:szCs w:val="18"/>
              </w:rPr>
              <w:tab/>
              <w:t>Compilación de cantidades establecidas en el CFF.</w:t>
            </w:r>
          </w:p>
          <w:p w14:paraId="1F953E94" w14:textId="77777777" w:rsidR="00D2786C" w:rsidRPr="0041398C" w:rsidRDefault="00D2786C" w:rsidP="005D7FBC">
            <w:pPr>
              <w:pStyle w:val="Texto"/>
              <w:spacing w:line="224" w:lineRule="exact"/>
              <w:ind w:left="432" w:hanging="432"/>
              <w:rPr>
                <w:b/>
                <w:szCs w:val="18"/>
              </w:rPr>
            </w:pPr>
            <w:r w:rsidRPr="0041398C">
              <w:rPr>
                <w:b/>
                <w:szCs w:val="18"/>
              </w:rPr>
              <w:t>C.</w:t>
            </w:r>
            <w:r w:rsidRPr="0041398C">
              <w:rPr>
                <w:b/>
                <w:szCs w:val="18"/>
              </w:rPr>
              <w:tab/>
              <w:t>Regla 9.1.5. de la RMF.</w:t>
            </w:r>
          </w:p>
        </w:tc>
      </w:tr>
    </w:tbl>
    <w:p w14:paraId="644EC256" w14:textId="77777777" w:rsidR="00D2786C" w:rsidRPr="0041398C" w:rsidRDefault="00D2786C" w:rsidP="00D2786C">
      <w:pPr>
        <w:pStyle w:val="Texto"/>
        <w:tabs>
          <w:tab w:val="left" w:pos="8415"/>
        </w:tabs>
        <w:spacing w:line="224" w:lineRule="exact"/>
        <w:rPr>
          <w:b/>
          <w:szCs w:val="18"/>
        </w:rPr>
      </w:pPr>
    </w:p>
    <w:p w14:paraId="3C824565" w14:textId="77777777" w:rsidR="00D2786C" w:rsidRPr="0041398C" w:rsidRDefault="00D2786C" w:rsidP="00D2786C">
      <w:pPr>
        <w:pStyle w:val="Texto"/>
        <w:spacing w:line="224" w:lineRule="exact"/>
        <w:ind w:firstLine="284"/>
        <w:rPr>
          <w:szCs w:val="18"/>
        </w:rPr>
      </w:pPr>
      <w:r w:rsidRPr="0041398C">
        <w:rPr>
          <w:b/>
          <w:szCs w:val="18"/>
        </w:rPr>
        <w:t>Nota:</w:t>
      </w:r>
      <w:r w:rsidRPr="0041398C">
        <w:rPr>
          <w:szCs w:val="18"/>
        </w:rPr>
        <w:t xml:space="preserve"> Los textos y líneas de puntos que se utilizan en este Anexo tienen la finalidad exclusiva de orientar respecto de la ubicación de las cantidades y no crean derechos ni establecen obligaciones distintas a las contenidas en las disposiciones fiscales.</w:t>
      </w:r>
    </w:p>
    <w:tbl>
      <w:tblPr>
        <w:tblW w:w="5000" w:type="pct"/>
        <w:tblLayout w:type="fixed"/>
        <w:tblCellMar>
          <w:left w:w="72" w:type="dxa"/>
          <w:right w:w="72" w:type="dxa"/>
        </w:tblCellMar>
        <w:tblLook w:val="0000" w:firstRow="0" w:lastRow="0" w:firstColumn="0" w:lastColumn="0" w:noHBand="0" w:noVBand="0"/>
      </w:tblPr>
      <w:tblGrid>
        <w:gridCol w:w="8822"/>
      </w:tblGrid>
      <w:tr w:rsidR="00D2786C" w:rsidRPr="0041398C" w14:paraId="42F04E7B" w14:textId="77777777" w:rsidTr="005D7FBC">
        <w:trPr>
          <w:trHeight w:val="20"/>
        </w:trPr>
        <w:tc>
          <w:tcPr>
            <w:tcW w:w="5000" w:type="pct"/>
            <w:tcBorders>
              <w:top w:val="single" w:sz="6" w:space="0" w:color="auto"/>
              <w:left w:val="single" w:sz="6" w:space="0" w:color="auto"/>
              <w:bottom w:val="single" w:sz="6" w:space="0" w:color="auto"/>
              <w:right w:val="single" w:sz="6" w:space="0" w:color="auto"/>
            </w:tcBorders>
            <w:noWrap/>
          </w:tcPr>
          <w:p w14:paraId="6CACF999" w14:textId="77777777" w:rsidR="00D2786C" w:rsidRPr="0041398C" w:rsidRDefault="00D2786C" w:rsidP="005D7FBC">
            <w:pPr>
              <w:pStyle w:val="Texto"/>
              <w:spacing w:line="224" w:lineRule="exact"/>
              <w:ind w:firstLine="0"/>
              <w:rPr>
                <w:b/>
                <w:szCs w:val="18"/>
              </w:rPr>
            </w:pPr>
            <w:r w:rsidRPr="0041398C">
              <w:rPr>
                <w:b/>
                <w:szCs w:val="18"/>
              </w:rPr>
              <w:t>A. Cantidades actualizadas establecidas en el CFF.</w:t>
            </w:r>
          </w:p>
        </w:tc>
      </w:tr>
    </w:tbl>
    <w:p w14:paraId="17FF8DBE" w14:textId="77777777" w:rsidR="00D2786C" w:rsidRPr="0041398C" w:rsidRDefault="00D2786C" w:rsidP="00D2786C">
      <w:pPr>
        <w:pStyle w:val="Texto"/>
        <w:spacing w:line="224" w:lineRule="exact"/>
        <w:rPr>
          <w:b/>
          <w:szCs w:val="18"/>
        </w:rPr>
      </w:pPr>
    </w:p>
    <w:p w14:paraId="41ED6952" w14:textId="77777777" w:rsidR="00D2786C" w:rsidRDefault="00D2786C" w:rsidP="00D2786C">
      <w:pPr>
        <w:pStyle w:val="Texto"/>
        <w:spacing w:line="212" w:lineRule="exact"/>
        <w:ind w:left="426" w:hanging="284"/>
        <w:rPr>
          <w:szCs w:val="18"/>
        </w:rPr>
      </w:pPr>
      <w:r w:rsidRPr="0041398C">
        <w:rPr>
          <w:b/>
          <w:szCs w:val="18"/>
        </w:rPr>
        <w:t xml:space="preserve">I. </w:t>
      </w:r>
      <w:r w:rsidRPr="0041398C">
        <w:rPr>
          <w:b/>
          <w:szCs w:val="18"/>
        </w:rPr>
        <w:tab/>
      </w:r>
      <w:r w:rsidRPr="0041398C">
        <w:rPr>
          <w:szCs w:val="18"/>
        </w:rPr>
        <w:t xml:space="preserve">Conforme al artículo 17-A del CFF, así como a la regla 2.1.12., fracción </w:t>
      </w:r>
      <w:r w:rsidRPr="0041398C">
        <w:rPr>
          <w:b/>
          <w:szCs w:val="18"/>
        </w:rPr>
        <w:t>XVII</w:t>
      </w:r>
      <w:r w:rsidRPr="0041398C">
        <w:rPr>
          <w:szCs w:val="18"/>
        </w:rPr>
        <w:t>, se dan a conocer las cantidades actualizadas establecidas en los artículos que se precisan en dicha regla, que entrarán en vigor a partir del 1 de enero de</w:t>
      </w:r>
      <w:r w:rsidRPr="0041398C">
        <w:rPr>
          <w:b/>
          <w:szCs w:val="18"/>
        </w:rPr>
        <w:t xml:space="preserve"> 2026</w:t>
      </w:r>
      <w:r w:rsidRPr="0041398C">
        <w:rPr>
          <w:szCs w:val="18"/>
        </w:rPr>
        <w:t>.</w:t>
      </w:r>
    </w:p>
    <w:p w14:paraId="4BEE4A93" w14:textId="77777777" w:rsidR="00D2786C" w:rsidRDefault="00D2786C" w:rsidP="00D2786C">
      <w:pPr>
        <w:pStyle w:val="Texto"/>
        <w:tabs>
          <w:tab w:val="right" w:leader="dot" w:pos="8820"/>
        </w:tabs>
        <w:spacing w:line="212" w:lineRule="exact"/>
        <w:ind w:firstLine="0"/>
        <w:rPr>
          <w:szCs w:val="18"/>
        </w:rPr>
      </w:pPr>
      <w:bookmarkStart w:id="0" w:name="Artículo_80"/>
      <w:r w:rsidRPr="0041398C">
        <w:rPr>
          <w:b/>
          <w:szCs w:val="18"/>
        </w:rPr>
        <w:t>Artículo 32-A.</w:t>
      </w:r>
      <w:r w:rsidRPr="0041398C">
        <w:rPr>
          <w:szCs w:val="18"/>
        </w:rPr>
        <w:t xml:space="preserve"> </w:t>
      </w:r>
      <w:r w:rsidRPr="0041398C">
        <w:rPr>
          <w:szCs w:val="18"/>
        </w:rPr>
        <w:tab/>
      </w:r>
    </w:p>
    <w:p w14:paraId="0FAFD6CD" w14:textId="77777777" w:rsidR="00D2786C" w:rsidRPr="0041398C" w:rsidRDefault="00D2786C" w:rsidP="00D2786C">
      <w:pPr>
        <w:pStyle w:val="Texto"/>
        <w:tabs>
          <w:tab w:val="right" w:leader="dot" w:pos="8827"/>
        </w:tabs>
        <w:spacing w:line="212" w:lineRule="exact"/>
        <w:ind w:firstLine="0"/>
        <w:rPr>
          <w:szCs w:val="18"/>
        </w:rPr>
      </w:pPr>
      <w:r w:rsidRPr="0041398C">
        <w:rPr>
          <w:szCs w:val="18"/>
        </w:rPr>
        <w:t xml:space="preserve">Están obligadas a dictaminar, en los términos del artículo 52 del Código Fiscal de la Federación, sus estados financieros por contador público inscrito, las personas morales que tributen en términos del Título II de la Ley del Impuesto sobre la Renta, que en el último ejercicio fiscal inmediato anterior declarado hayan consignado en sus declaraciones normales ingresos acumulables para efectos del impuesto sobre la renta iguales o superiores a un monto equivalente a </w:t>
      </w:r>
      <w:r w:rsidRPr="005812A4">
        <w:rPr>
          <w:b/>
          <w:bCs/>
          <w:color w:val="000000"/>
          <w:szCs w:val="18"/>
          <w:lang w:val="es-MX" w:eastAsia="es-MX"/>
        </w:rPr>
        <w:t>$2,013,710,870.00</w:t>
      </w:r>
      <w:r w:rsidRPr="0041398C">
        <w:rPr>
          <w:szCs w:val="18"/>
        </w:rPr>
        <w:t>, así como aquéllas que al cierre del ejercicio fiscal inmediato anterior tengan acciones colocadas entre el gran público inversionista, en bolsa de valores.</w:t>
      </w:r>
    </w:p>
    <w:p w14:paraId="67D03170" w14:textId="77777777" w:rsidR="00D2786C" w:rsidRDefault="00D2786C" w:rsidP="00D2786C">
      <w:pPr>
        <w:pStyle w:val="Texto"/>
        <w:tabs>
          <w:tab w:val="right" w:leader="dot" w:pos="8820"/>
        </w:tabs>
        <w:spacing w:line="212" w:lineRule="exact"/>
        <w:ind w:left="284" w:firstLine="0"/>
        <w:rPr>
          <w:szCs w:val="18"/>
        </w:rPr>
      </w:pPr>
      <w:r w:rsidRPr="0041398C">
        <w:rPr>
          <w:szCs w:val="18"/>
        </w:rPr>
        <w:tab/>
      </w:r>
    </w:p>
    <w:p w14:paraId="39059404" w14:textId="77777777" w:rsidR="00D2786C" w:rsidRPr="0041398C" w:rsidRDefault="00D2786C" w:rsidP="00D2786C">
      <w:pPr>
        <w:pStyle w:val="Texto"/>
        <w:tabs>
          <w:tab w:val="right" w:leader="dot" w:pos="8820"/>
        </w:tabs>
        <w:spacing w:line="212" w:lineRule="exact"/>
        <w:ind w:firstLine="0"/>
        <w:rPr>
          <w:szCs w:val="18"/>
        </w:rPr>
      </w:pPr>
      <w:r w:rsidRPr="0041398C">
        <w:rPr>
          <w:b/>
          <w:szCs w:val="18"/>
        </w:rPr>
        <w:t xml:space="preserve">Artículo 32-H. </w:t>
      </w:r>
      <w:r w:rsidRPr="0041398C">
        <w:rPr>
          <w:szCs w:val="18"/>
        </w:rPr>
        <w:tab/>
      </w:r>
    </w:p>
    <w:p w14:paraId="260C40BC" w14:textId="77777777" w:rsidR="00D2786C" w:rsidRPr="0041398C" w:rsidRDefault="00D2786C" w:rsidP="00D2786C">
      <w:pPr>
        <w:pStyle w:val="Texto"/>
        <w:spacing w:line="212" w:lineRule="exact"/>
        <w:ind w:left="1008" w:hanging="720"/>
        <w:rPr>
          <w:szCs w:val="18"/>
          <w:lang w:val="es-MX" w:eastAsia="es-MX"/>
        </w:rPr>
      </w:pPr>
      <w:r w:rsidRPr="0041398C">
        <w:rPr>
          <w:b/>
          <w:szCs w:val="18"/>
        </w:rPr>
        <w:t>I.</w:t>
      </w:r>
      <w:r w:rsidRPr="0041398C">
        <w:rPr>
          <w:b/>
          <w:szCs w:val="18"/>
        </w:rPr>
        <w:tab/>
      </w:r>
      <w:r w:rsidRPr="0041398C">
        <w:rPr>
          <w:szCs w:val="18"/>
        </w:rPr>
        <w:t xml:space="preserve">Quienes tributen en términos del Título II de la Ley del Impuesto sobre la Renta, que en el último ejercicio fiscal inmediato anterior declarado hayan consignado en sus declaraciones normales ingresos acumulables para efectos del impuesto sobre la renta iguales o superiores a un monto equivalente a </w:t>
      </w:r>
      <w:r w:rsidRPr="005812A4">
        <w:rPr>
          <w:b/>
          <w:bCs/>
          <w:color w:val="000000"/>
          <w:szCs w:val="18"/>
          <w:lang w:val="es-MX" w:eastAsia="es-MX"/>
        </w:rPr>
        <w:t>$1,103,204,520.00</w:t>
      </w:r>
      <w:r w:rsidRPr="0041398C">
        <w:rPr>
          <w:szCs w:val="18"/>
        </w:rPr>
        <w:t>,</w:t>
      </w:r>
      <w:r w:rsidRPr="0041398C">
        <w:rPr>
          <w:b/>
          <w:szCs w:val="18"/>
        </w:rPr>
        <w:t xml:space="preserve"> </w:t>
      </w:r>
      <w:r w:rsidRPr="0041398C">
        <w:rPr>
          <w:szCs w:val="18"/>
        </w:rPr>
        <w:t>así como aquéllos que al cierre del ejercicio fiscal inmediato anterior tengan acciones colocadas entre el gran público inversionista, en bolsa de valores y que no se encuentren en cualquier otro supuesto señalado en este artículo.</w:t>
      </w:r>
      <w:r w:rsidRPr="0041398C">
        <w:rPr>
          <w:szCs w:val="18"/>
        </w:rPr>
        <w:tab/>
      </w:r>
    </w:p>
    <w:p w14:paraId="3F1C39A0" w14:textId="77777777" w:rsidR="00D2786C" w:rsidRDefault="00D2786C" w:rsidP="00D2786C">
      <w:pPr>
        <w:pStyle w:val="Texto"/>
        <w:tabs>
          <w:tab w:val="right" w:leader="dot" w:pos="8820"/>
        </w:tabs>
        <w:spacing w:line="212" w:lineRule="exact"/>
        <w:ind w:left="284" w:firstLine="0"/>
        <w:rPr>
          <w:szCs w:val="18"/>
        </w:rPr>
      </w:pPr>
      <w:r w:rsidRPr="0041398C">
        <w:rPr>
          <w:szCs w:val="18"/>
        </w:rPr>
        <w:tab/>
      </w:r>
    </w:p>
    <w:p w14:paraId="38DB73FC" w14:textId="77777777" w:rsidR="00D2786C" w:rsidRPr="0041398C" w:rsidRDefault="00D2786C" w:rsidP="00D2786C">
      <w:pPr>
        <w:pStyle w:val="Texto"/>
        <w:tabs>
          <w:tab w:val="right" w:leader="dot" w:pos="8820"/>
        </w:tabs>
        <w:spacing w:line="212" w:lineRule="exact"/>
        <w:ind w:firstLine="0"/>
        <w:rPr>
          <w:szCs w:val="18"/>
        </w:rPr>
      </w:pPr>
      <w:r w:rsidRPr="0041398C">
        <w:rPr>
          <w:b/>
          <w:szCs w:val="18"/>
        </w:rPr>
        <w:t>Artículo 80.</w:t>
      </w:r>
      <w:r w:rsidRPr="0041398C">
        <w:rPr>
          <w:szCs w:val="18"/>
        </w:rPr>
        <w:t xml:space="preserve"> </w:t>
      </w:r>
      <w:r w:rsidRPr="0041398C">
        <w:rPr>
          <w:szCs w:val="18"/>
        </w:rPr>
        <w:tab/>
      </w:r>
    </w:p>
    <w:p w14:paraId="55FD619D" w14:textId="77777777" w:rsidR="00D2786C" w:rsidRPr="0041398C" w:rsidRDefault="00D2786C" w:rsidP="00D2786C">
      <w:pPr>
        <w:pStyle w:val="Texto"/>
        <w:spacing w:line="212" w:lineRule="exact"/>
        <w:ind w:left="1008" w:hanging="720"/>
        <w:rPr>
          <w:szCs w:val="18"/>
          <w:lang w:val="es-MX" w:eastAsia="es-MX"/>
        </w:rPr>
      </w:pPr>
      <w:r w:rsidRPr="0041398C">
        <w:rPr>
          <w:b/>
          <w:szCs w:val="18"/>
          <w:lang w:val="es-MX" w:eastAsia="es-MX"/>
        </w:rPr>
        <w:t>I.</w:t>
      </w:r>
      <w:r w:rsidRPr="0041398C">
        <w:rPr>
          <w:b/>
          <w:szCs w:val="18"/>
          <w:lang w:val="es-MX" w:eastAsia="es-MX"/>
        </w:rPr>
        <w:tab/>
      </w:r>
      <w:r w:rsidRPr="0041398C">
        <w:rPr>
          <w:szCs w:val="18"/>
        </w:rPr>
        <w:t xml:space="preserve">De </w:t>
      </w:r>
      <w:r w:rsidRPr="005812A4">
        <w:rPr>
          <w:b/>
          <w:bCs/>
          <w:color w:val="000000"/>
          <w:szCs w:val="18"/>
          <w:lang w:val="es-MX" w:eastAsia="es-MX"/>
        </w:rPr>
        <w:t xml:space="preserve">$5,070.00 </w:t>
      </w:r>
      <w:r w:rsidRPr="0041398C">
        <w:rPr>
          <w:noProof/>
          <w:szCs w:val="18"/>
        </w:rPr>
        <w:t>a</w:t>
      </w:r>
      <w:r w:rsidRPr="0041398C">
        <w:rPr>
          <w:b/>
          <w:noProof/>
          <w:szCs w:val="18"/>
        </w:rPr>
        <w:t xml:space="preserve"> </w:t>
      </w:r>
      <w:r w:rsidRPr="005812A4">
        <w:rPr>
          <w:b/>
          <w:bCs/>
          <w:color w:val="000000"/>
          <w:szCs w:val="18"/>
          <w:lang w:val="es-MX" w:eastAsia="es-MX"/>
        </w:rPr>
        <w:t>$15,200.00</w:t>
      </w:r>
      <w:r w:rsidRPr="0041398C">
        <w:rPr>
          <w:szCs w:val="18"/>
        </w:rPr>
        <w:t>, a las comprendidas en las fracciones I, II y VI.</w:t>
      </w:r>
    </w:p>
    <w:p w14:paraId="7496A06B" w14:textId="77777777" w:rsidR="00D2786C" w:rsidRDefault="00D2786C" w:rsidP="00D2786C">
      <w:pPr>
        <w:pStyle w:val="Texto"/>
        <w:tabs>
          <w:tab w:val="right" w:leader="dot" w:pos="8820"/>
        </w:tabs>
        <w:spacing w:line="212" w:lineRule="exact"/>
        <w:ind w:left="1008" w:hanging="720"/>
        <w:rPr>
          <w:szCs w:val="18"/>
        </w:rPr>
      </w:pPr>
      <w:r w:rsidRPr="0041398C">
        <w:rPr>
          <w:b/>
          <w:szCs w:val="18"/>
        </w:rPr>
        <w:t>III.</w:t>
      </w:r>
      <w:r w:rsidRPr="0041398C">
        <w:rPr>
          <w:b/>
          <w:szCs w:val="18"/>
        </w:rPr>
        <w:tab/>
      </w:r>
      <w:r w:rsidRPr="0041398C">
        <w:rPr>
          <w:szCs w:val="18"/>
        </w:rPr>
        <w:tab/>
      </w:r>
    </w:p>
    <w:p w14:paraId="519527A6" w14:textId="77777777" w:rsidR="00D2786C" w:rsidRPr="0041398C" w:rsidRDefault="00D2786C" w:rsidP="00D2786C">
      <w:pPr>
        <w:pStyle w:val="Texto"/>
        <w:spacing w:line="212" w:lineRule="exact"/>
        <w:ind w:left="1440" w:hanging="432"/>
        <w:rPr>
          <w:szCs w:val="18"/>
          <w:lang w:val="es-MX" w:eastAsia="es-MX"/>
        </w:rPr>
      </w:pPr>
      <w:r w:rsidRPr="0041398C">
        <w:rPr>
          <w:b/>
          <w:szCs w:val="18"/>
        </w:rPr>
        <w:t>a)</w:t>
      </w:r>
      <w:r w:rsidRPr="0041398C">
        <w:rPr>
          <w:b/>
          <w:szCs w:val="18"/>
        </w:rPr>
        <w:tab/>
      </w:r>
      <w:r w:rsidRPr="0041398C">
        <w:rPr>
          <w:szCs w:val="18"/>
        </w:rPr>
        <w:t xml:space="preserve">Tratándose de declaraciones, se impondrá una multa entre el 2% de las contribuciones declaradas y </w:t>
      </w:r>
      <w:r w:rsidRPr="005812A4">
        <w:rPr>
          <w:b/>
          <w:bCs/>
          <w:color w:val="000000"/>
          <w:szCs w:val="18"/>
          <w:lang w:val="es-MX" w:eastAsia="es-MX"/>
        </w:rPr>
        <w:t>$10,790.00</w:t>
      </w:r>
      <w:r w:rsidRPr="0041398C">
        <w:rPr>
          <w:szCs w:val="18"/>
        </w:rPr>
        <w:t>.</w:t>
      </w:r>
      <w:r w:rsidRPr="0041398C">
        <w:rPr>
          <w:b/>
          <w:szCs w:val="18"/>
        </w:rPr>
        <w:t xml:space="preserve"> </w:t>
      </w:r>
      <w:r w:rsidRPr="0041398C">
        <w:rPr>
          <w:szCs w:val="18"/>
        </w:rPr>
        <w:t>En ningún caso la multa que resulte de aplicar el porcentaje a que se refiere este inciso será menor de</w:t>
      </w:r>
      <w:r w:rsidRPr="0041398C">
        <w:rPr>
          <w:b/>
          <w:szCs w:val="18"/>
        </w:rPr>
        <w:t xml:space="preserve"> </w:t>
      </w:r>
      <w:r w:rsidRPr="005812A4">
        <w:rPr>
          <w:b/>
          <w:bCs/>
          <w:color w:val="000000"/>
          <w:szCs w:val="18"/>
          <w:lang w:val="es-MX" w:eastAsia="es-MX"/>
        </w:rPr>
        <w:t xml:space="preserve">$4,310.00 </w:t>
      </w:r>
      <w:r w:rsidRPr="0041398C">
        <w:rPr>
          <w:szCs w:val="18"/>
        </w:rPr>
        <w:t>ni mayor de</w:t>
      </w:r>
      <w:r w:rsidRPr="0041398C">
        <w:rPr>
          <w:b/>
          <w:szCs w:val="18"/>
        </w:rPr>
        <w:t xml:space="preserve"> </w:t>
      </w:r>
      <w:r w:rsidRPr="005812A4">
        <w:rPr>
          <w:b/>
          <w:bCs/>
          <w:color w:val="000000"/>
          <w:szCs w:val="18"/>
          <w:lang w:val="es-MX" w:eastAsia="es-MX"/>
        </w:rPr>
        <w:t>$10,790.00</w:t>
      </w:r>
      <w:r w:rsidRPr="0041398C">
        <w:rPr>
          <w:szCs w:val="18"/>
        </w:rPr>
        <w:t>.</w:t>
      </w:r>
    </w:p>
    <w:p w14:paraId="621EF208" w14:textId="77777777" w:rsidR="00D2786C" w:rsidRPr="0041398C" w:rsidRDefault="00D2786C" w:rsidP="00D2786C">
      <w:pPr>
        <w:pStyle w:val="Texto"/>
        <w:spacing w:line="212" w:lineRule="exact"/>
        <w:ind w:left="1440" w:hanging="432"/>
        <w:rPr>
          <w:szCs w:val="18"/>
          <w:lang w:val="es-MX" w:eastAsia="es-MX"/>
        </w:rPr>
      </w:pPr>
      <w:r w:rsidRPr="0041398C">
        <w:rPr>
          <w:b/>
          <w:szCs w:val="18"/>
        </w:rPr>
        <w:t>b)</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 xml:space="preserve">$1,310.00 </w:t>
      </w:r>
      <w:r w:rsidRPr="0041398C">
        <w:rPr>
          <w:szCs w:val="18"/>
        </w:rPr>
        <w:t xml:space="preserve">a </w:t>
      </w:r>
      <w:r w:rsidRPr="005812A4">
        <w:rPr>
          <w:b/>
          <w:bCs/>
          <w:color w:val="000000"/>
          <w:szCs w:val="18"/>
          <w:lang w:val="es-MX" w:eastAsia="es-MX"/>
        </w:rPr>
        <w:t>$3,010.00</w:t>
      </w:r>
      <w:r w:rsidRPr="0041398C">
        <w:rPr>
          <w:szCs w:val="18"/>
        </w:rPr>
        <w:t>, en los demás documentos.</w:t>
      </w:r>
    </w:p>
    <w:p w14:paraId="5837F7DE" w14:textId="77777777" w:rsidR="00D2786C" w:rsidRPr="0041398C" w:rsidRDefault="00D2786C" w:rsidP="00D2786C">
      <w:pPr>
        <w:pStyle w:val="Texto"/>
        <w:spacing w:line="212" w:lineRule="exact"/>
        <w:ind w:left="1008" w:hanging="720"/>
        <w:rPr>
          <w:szCs w:val="18"/>
          <w:lang w:val="es-MX" w:eastAsia="es-MX"/>
        </w:rPr>
      </w:pPr>
      <w:r w:rsidRPr="0041398C">
        <w:rPr>
          <w:b/>
          <w:szCs w:val="18"/>
        </w:rPr>
        <w:t>IV.</w:t>
      </w:r>
      <w:r w:rsidRPr="0041398C">
        <w:rPr>
          <w:szCs w:val="18"/>
        </w:rPr>
        <w:tab/>
        <w:t>De</w:t>
      </w:r>
      <w:r w:rsidRPr="0041398C">
        <w:rPr>
          <w:b/>
          <w:szCs w:val="18"/>
        </w:rPr>
        <w:t xml:space="preserve"> </w:t>
      </w:r>
      <w:r w:rsidRPr="005812A4">
        <w:rPr>
          <w:b/>
          <w:bCs/>
          <w:color w:val="000000"/>
          <w:szCs w:val="18"/>
          <w:lang w:val="es-MX" w:eastAsia="es-MX"/>
        </w:rPr>
        <w:t>$25,360.00</w:t>
      </w:r>
      <w:r w:rsidRPr="0041398C">
        <w:rPr>
          <w:b/>
          <w:szCs w:val="18"/>
        </w:rPr>
        <w:t xml:space="preserve"> </w:t>
      </w:r>
      <w:r w:rsidRPr="0041398C">
        <w:rPr>
          <w:szCs w:val="18"/>
        </w:rPr>
        <w:t xml:space="preserve">a </w:t>
      </w:r>
      <w:r w:rsidRPr="005812A4">
        <w:rPr>
          <w:b/>
          <w:bCs/>
          <w:color w:val="000000"/>
          <w:szCs w:val="18"/>
          <w:lang w:val="es-MX" w:eastAsia="es-MX"/>
        </w:rPr>
        <w:t>$50,710.00</w:t>
      </w:r>
      <w:r w:rsidRPr="0041398C">
        <w:rPr>
          <w:szCs w:val="18"/>
        </w:rPr>
        <w:t>, para la establecida en la fracción V.</w:t>
      </w:r>
    </w:p>
    <w:p w14:paraId="762CED1E" w14:textId="77777777" w:rsidR="00D2786C" w:rsidRDefault="00D2786C" w:rsidP="00D2786C">
      <w:pPr>
        <w:pStyle w:val="Texto"/>
        <w:spacing w:line="212" w:lineRule="exact"/>
        <w:ind w:left="1008" w:hanging="720"/>
        <w:rPr>
          <w:szCs w:val="18"/>
          <w:lang w:val="es-MX" w:eastAsia="es-MX"/>
        </w:rPr>
      </w:pPr>
      <w:r w:rsidRPr="0041398C">
        <w:rPr>
          <w:b/>
          <w:szCs w:val="18"/>
        </w:rPr>
        <w:t>V.</w:t>
      </w:r>
      <w:r w:rsidRPr="0041398C">
        <w:rPr>
          <w:szCs w:val="18"/>
        </w:rPr>
        <w:tab/>
        <w:t>De</w:t>
      </w:r>
      <w:r w:rsidRPr="0041398C">
        <w:rPr>
          <w:b/>
          <w:szCs w:val="18"/>
        </w:rPr>
        <w:t xml:space="preserve"> </w:t>
      </w:r>
      <w:r w:rsidRPr="005812A4">
        <w:rPr>
          <w:b/>
          <w:bCs/>
          <w:color w:val="000000"/>
          <w:szCs w:val="18"/>
          <w:lang w:val="es-MX" w:eastAsia="es-MX"/>
        </w:rPr>
        <w:t>$5,030.00</w:t>
      </w:r>
      <w:r w:rsidRPr="0041398C">
        <w:rPr>
          <w:b/>
          <w:szCs w:val="18"/>
        </w:rPr>
        <w:t xml:space="preserve"> </w:t>
      </w:r>
      <w:r w:rsidRPr="0041398C">
        <w:rPr>
          <w:szCs w:val="18"/>
        </w:rPr>
        <w:t xml:space="preserve">a </w:t>
      </w:r>
      <w:r w:rsidRPr="005812A4">
        <w:rPr>
          <w:b/>
          <w:bCs/>
          <w:color w:val="000000"/>
          <w:szCs w:val="18"/>
          <w:lang w:val="es-MX" w:eastAsia="es-MX"/>
        </w:rPr>
        <w:t>$15,160.00</w:t>
      </w:r>
      <w:r w:rsidRPr="0041398C">
        <w:rPr>
          <w:szCs w:val="18"/>
        </w:rPr>
        <w:t>, a la comprendida en la fracción VII.</w:t>
      </w:r>
    </w:p>
    <w:p w14:paraId="34918033" w14:textId="77777777" w:rsidR="00D2786C" w:rsidRPr="0041398C" w:rsidRDefault="00D2786C" w:rsidP="00D2786C">
      <w:pPr>
        <w:pStyle w:val="Texto"/>
        <w:tabs>
          <w:tab w:val="right" w:leader="dot" w:pos="8820"/>
        </w:tabs>
        <w:spacing w:line="212" w:lineRule="exact"/>
        <w:ind w:firstLine="0"/>
        <w:rPr>
          <w:szCs w:val="18"/>
        </w:rPr>
      </w:pPr>
      <w:r w:rsidRPr="0041398C">
        <w:rPr>
          <w:b/>
          <w:szCs w:val="18"/>
        </w:rPr>
        <w:t>Artículo 82.</w:t>
      </w:r>
      <w:r w:rsidRPr="0041398C">
        <w:rPr>
          <w:szCs w:val="18"/>
        </w:rPr>
        <w:t xml:space="preserve"> </w:t>
      </w:r>
      <w:r w:rsidRPr="0041398C">
        <w:rPr>
          <w:szCs w:val="18"/>
        </w:rPr>
        <w:tab/>
      </w:r>
    </w:p>
    <w:p w14:paraId="4CEFF85F" w14:textId="77777777" w:rsidR="00D2786C" w:rsidRPr="0041398C" w:rsidRDefault="00D2786C" w:rsidP="00D2786C">
      <w:pPr>
        <w:pStyle w:val="Texto"/>
        <w:tabs>
          <w:tab w:val="right" w:leader="dot" w:pos="8820"/>
        </w:tabs>
        <w:spacing w:line="212" w:lineRule="exact"/>
        <w:ind w:left="1009" w:hanging="720"/>
        <w:rPr>
          <w:szCs w:val="18"/>
        </w:rPr>
      </w:pPr>
      <w:r w:rsidRPr="0041398C">
        <w:rPr>
          <w:b/>
          <w:szCs w:val="18"/>
        </w:rPr>
        <w:t>I.</w:t>
      </w:r>
      <w:r w:rsidRPr="0041398C">
        <w:rPr>
          <w:b/>
          <w:szCs w:val="18"/>
        </w:rPr>
        <w:tab/>
      </w:r>
      <w:r w:rsidRPr="0041398C">
        <w:rPr>
          <w:szCs w:val="18"/>
        </w:rPr>
        <w:tab/>
      </w:r>
    </w:p>
    <w:p w14:paraId="2D18382B" w14:textId="77777777" w:rsidR="00D2786C" w:rsidRPr="0041398C" w:rsidRDefault="00D2786C" w:rsidP="00D2786C">
      <w:pPr>
        <w:pStyle w:val="Texto"/>
        <w:spacing w:line="212" w:lineRule="exact"/>
        <w:ind w:left="1440" w:hanging="432"/>
        <w:rPr>
          <w:szCs w:val="18"/>
        </w:rPr>
      </w:pPr>
      <w:r w:rsidRPr="0041398C">
        <w:rPr>
          <w:b/>
          <w:szCs w:val="18"/>
        </w:rPr>
        <w:t>a)</w:t>
      </w:r>
      <w:r w:rsidRPr="0041398C">
        <w:rPr>
          <w:szCs w:val="18"/>
        </w:rPr>
        <w:tab/>
        <w:t xml:space="preserve">De </w:t>
      </w:r>
      <w:r w:rsidRPr="005812A4">
        <w:rPr>
          <w:b/>
          <w:bCs/>
          <w:color w:val="000000"/>
          <w:szCs w:val="18"/>
          <w:lang w:val="es-MX" w:eastAsia="es-MX"/>
        </w:rPr>
        <w:t>$2,050.00</w:t>
      </w:r>
      <w:r w:rsidRPr="0041398C">
        <w:rPr>
          <w:b/>
          <w:noProof/>
          <w:szCs w:val="18"/>
        </w:rPr>
        <w:t xml:space="preserve"> </w:t>
      </w:r>
      <w:r w:rsidRPr="0041398C">
        <w:rPr>
          <w:noProof/>
          <w:szCs w:val="18"/>
        </w:rPr>
        <w:t xml:space="preserve">a </w:t>
      </w:r>
      <w:r w:rsidRPr="005812A4">
        <w:rPr>
          <w:b/>
          <w:bCs/>
          <w:color w:val="000000"/>
          <w:szCs w:val="18"/>
          <w:lang w:val="es-MX" w:eastAsia="es-MX"/>
        </w:rPr>
        <w:t>$25,360.00</w:t>
      </w:r>
      <w:r w:rsidRPr="0041398C">
        <w:rPr>
          <w:szCs w:val="18"/>
        </w:rPr>
        <w:t xml:space="preserve">, tratándose de declaraciones, por cada una de las obligaciones no declaradas. Si dentro de los seis meses siguientes a la fecha en que se presentó la declaración por la cual se impuso la multa, el contribuyente presenta declaración </w:t>
      </w:r>
      <w:r w:rsidRPr="0041398C">
        <w:rPr>
          <w:szCs w:val="18"/>
        </w:rPr>
        <w:lastRenderedPageBreak/>
        <w:t>complementaria de aquélla, declarando contribuciones adicionales, por dicha declaración también se aplicará la multa a que se refiere este inciso.</w:t>
      </w:r>
    </w:p>
    <w:p w14:paraId="152F936E" w14:textId="77777777" w:rsidR="00D2786C" w:rsidRPr="0041398C" w:rsidRDefault="00D2786C" w:rsidP="00D2786C">
      <w:pPr>
        <w:pStyle w:val="Texto"/>
        <w:spacing w:line="226" w:lineRule="exact"/>
        <w:ind w:left="1440" w:hanging="432"/>
        <w:rPr>
          <w:szCs w:val="18"/>
        </w:rPr>
      </w:pPr>
      <w:r w:rsidRPr="0041398C">
        <w:rPr>
          <w:b/>
          <w:szCs w:val="18"/>
        </w:rPr>
        <w:t>b)</w:t>
      </w:r>
      <w:r w:rsidRPr="0041398C">
        <w:rPr>
          <w:szCs w:val="18"/>
        </w:rPr>
        <w:tab/>
        <w:t xml:space="preserve">De </w:t>
      </w:r>
      <w:r w:rsidRPr="005812A4">
        <w:rPr>
          <w:b/>
          <w:bCs/>
          <w:color w:val="000000"/>
          <w:szCs w:val="18"/>
          <w:lang w:val="es-MX" w:eastAsia="es-MX"/>
        </w:rPr>
        <w:t>$2,050.00</w:t>
      </w:r>
      <w:r w:rsidRPr="0041398C">
        <w:rPr>
          <w:b/>
          <w:szCs w:val="18"/>
        </w:rPr>
        <w:t xml:space="preserve"> </w:t>
      </w:r>
      <w:r w:rsidRPr="0041398C">
        <w:rPr>
          <w:szCs w:val="18"/>
        </w:rPr>
        <w:t xml:space="preserve">a </w:t>
      </w:r>
      <w:r w:rsidRPr="005812A4">
        <w:rPr>
          <w:b/>
          <w:bCs/>
          <w:color w:val="000000"/>
          <w:szCs w:val="18"/>
          <w:lang w:val="es-MX" w:eastAsia="es-MX"/>
        </w:rPr>
        <w:t>$50,710.00</w:t>
      </w:r>
      <w:r w:rsidRPr="0041398C">
        <w:rPr>
          <w:szCs w:val="18"/>
        </w:rPr>
        <w:t>, por cada obligación a que esté afecto, al presentar una declaración, solicitud, aviso o constancia, fuera del plazo señalado en el requerimiento o por su incumplimiento.</w:t>
      </w:r>
    </w:p>
    <w:p w14:paraId="5D379337" w14:textId="77777777" w:rsidR="00D2786C" w:rsidRPr="0041398C" w:rsidRDefault="00D2786C" w:rsidP="00D2786C">
      <w:pPr>
        <w:pStyle w:val="Texto"/>
        <w:spacing w:line="226" w:lineRule="exact"/>
        <w:ind w:left="1440" w:hanging="432"/>
        <w:rPr>
          <w:szCs w:val="18"/>
        </w:rPr>
      </w:pPr>
      <w:r w:rsidRPr="0041398C">
        <w:rPr>
          <w:b/>
          <w:szCs w:val="18"/>
        </w:rPr>
        <w:t>c)</w:t>
      </w:r>
      <w:r w:rsidRPr="0041398C">
        <w:rPr>
          <w:szCs w:val="18"/>
        </w:rPr>
        <w:tab/>
        <w:t xml:space="preserve">De </w:t>
      </w:r>
      <w:r w:rsidRPr="005812A4">
        <w:rPr>
          <w:b/>
          <w:bCs/>
          <w:color w:val="000000"/>
          <w:szCs w:val="18"/>
          <w:lang w:val="es-MX" w:eastAsia="es-MX"/>
        </w:rPr>
        <w:t>$19,460.00</w:t>
      </w:r>
      <w:r w:rsidRPr="0041398C">
        <w:rPr>
          <w:b/>
          <w:szCs w:val="18"/>
        </w:rPr>
        <w:t xml:space="preserve"> </w:t>
      </w:r>
      <w:r w:rsidRPr="0041398C">
        <w:rPr>
          <w:szCs w:val="18"/>
        </w:rPr>
        <w:t>a</w:t>
      </w:r>
      <w:r w:rsidRPr="0041398C">
        <w:rPr>
          <w:b/>
          <w:szCs w:val="18"/>
        </w:rPr>
        <w:t xml:space="preserve"> </w:t>
      </w:r>
      <w:r w:rsidRPr="005812A4">
        <w:rPr>
          <w:b/>
          <w:bCs/>
          <w:color w:val="000000"/>
          <w:szCs w:val="18"/>
          <w:lang w:val="es-MX" w:eastAsia="es-MX"/>
        </w:rPr>
        <w:t>$38,890.00</w:t>
      </w:r>
      <w:r w:rsidRPr="0041398C">
        <w:rPr>
          <w:szCs w:val="18"/>
        </w:rPr>
        <w:t>, por no presentar el aviso a que se refiere el primer párrafo del artículo 23 de este Código.</w:t>
      </w:r>
    </w:p>
    <w:p w14:paraId="38177DEC" w14:textId="77777777" w:rsidR="00D2786C" w:rsidRPr="0041398C" w:rsidRDefault="00D2786C" w:rsidP="00D2786C">
      <w:pPr>
        <w:pStyle w:val="Texto"/>
        <w:spacing w:line="226" w:lineRule="exact"/>
        <w:ind w:left="1440" w:hanging="432"/>
        <w:rPr>
          <w:szCs w:val="18"/>
        </w:rPr>
      </w:pPr>
      <w:r w:rsidRPr="0041398C">
        <w:rPr>
          <w:b/>
          <w:szCs w:val="18"/>
        </w:rPr>
        <w:t>d)</w:t>
      </w:r>
      <w:r w:rsidRPr="0041398C">
        <w:rPr>
          <w:szCs w:val="18"/>
        </w:rPr>
        <w:tab/>
        <w:t xml:space="preserve">De </w:t>
      </w:r>
      <w:r w:rsidRPr="005812A4">
        <w:rPr>
          <w:b/>
          <w:bCs/>
          <w:color w:val="000000"/>
          <w:szCs w:val="18"/>
          <w:lang w:val="es-MX" w:eastAsia="es-MX"/>
        </w:rPr>
        <w:t>$20,790.00</w:t>
      </w:r>
      <w:r w:rsidRPr="0041398C">
        <w:rPr>
          <w:b/>
          <w:szCs w:val="18"/>
        </w:rPr>
        <w:t xml:space="preserve"> </w:t>
      </w:r>
      <w:r w:rsidRPr="0041398C">
        <w:rPr>
          <w:szCs w:val="18"/>
        </w:rPr>
        <w:t xml:space="preserve">a </w:t>
      </w:r>
      <w:r w:rsidRPr="005812A4">
        <w:rPr>
          <w:b/>
          <w:bCs/>
          <w:color w:val="000000"/>
          <w:szCs w:val="18"/>
          <w:lang w:val="es-MX" w:eastAsia="es-MX"/>
        </w:rPr>
        <w:t>$41,590.00</w:t>
      </w:r>
      <w:r w:rsidRPr="0041398C">
        <w:rPr>
          <w:szCs w:val="18"/>
        </w:rPr>
        <w:t>, por no presentar las declaraciones en los medios electrónicos estando obligado a ello, presentarlas fuera del plazo o no cumplir con los requerimientos de las autoridades fiscales para presentarlas o cumplirlos fuera de los plazos señalados en los mismos.</w:t>
      </w:r>
    </w:p>
    <w:p w14:paraId="78469182" w14:textId="77777777" w:rsidR="00D2786C" w:rsidRPr="0041398C" w:rsidRDefault="00D2786C" w:rsidP="00D2786C">
      <w:pPr>
        <w:pStyle w:val="Texto"/>
        <w:tabs>
          <w:tab w:val="right" w:leader="dot" w:pos="8820"/>
        </w:tabs>
        <w:spacing w:line="226" w:lineRule="exact"/>
        <w:ind w:left="1008" w:hanging="720"/>
        <w:rPr>
          <w:szCs w:val="18"/>
        </w:rPr>
      </w:pPr>
      <w:r w:rsidRPr="0041398C">
        <w:rPr>
          <w:szCs w:val="18"/>
        </w:rPr>
        <w:tab/>
      </w:r>
      <w:r>
        <w:rPr>
          <w:szCs w:val="18"/>
        </w:rPr>
        <w:tab/>
      </w:r>
    </w:p>
    <w:p w14:paraId="46493312" w14:textId="77777777" w:rsidR="00D2786C" w:rsidRPr="0041398C" w:rsidRDefault="00D2786C" w:rsidP="00D2786C">
      <w:pPr>
        <w:pStyle w:val="Texto"/>
        <w:spacing w:line="226" w:lineRule="exact"/>
        <w:ind w:left="1440" w:hanging="432"/>
        <w:rPr>
          <w:szCs w:val="18"/>
        </w:rPr>
      </w:pPr>
      <w:r w:rsidRPr="0041398C">
        <w:rPr>
          <w:b/>
          <w:szCs w:val="18"/>
        </w:rPr>
        <w:t>f)</w:t>
      </w:r>
      <w:r w:rsidRPr="0041398C">
        <w:rPr>
          <w:b/>
          <w:szCs w:val="18"/>
        </w:rPr>
        <w:tab/>
      </w:r>
      <w:r w:rsidRPr="0041398C">
        <w:rPr>
          <w:szCs w:val="18"/>
        </w:rPr>
        <w:t xml:space="preserve">De </w:t>
      </w:r>
      <w:r w:rsidRPr="005812A4">
        <w:rPr>
          <w:b/>
          <w:bCs/>
          <w:color w:val="000000"/>
          <w:szCs w:val="18"/>
          <w:lang w:val="es-MX" w:eastAsia="es-MX"/>
        </w:rPr>
        <w:t>$2,080.00</w:t>
      </w:r>
      <w:r w:rsidRPr="0041398C">
        <w:rPr>
          <w:b/>
          <w:szCs w:val="18"/>
        </w:rPr>
        <w:t xml:space="preserve"> </w:t>
      </w:r>
      <w:r w:rsidRPr="0041398C">
        <w:rPr>
          <w:szCs w:val="18"/>
        </w:rPr>
        <w:t xml:space="preserve">a </w:t>
      </w:r>
      <w:r w:rsidRPr="005812A4">
        <w:rPr>
          <w:b/>
          <w:bCs/>
          <w:color w:val="000000"/>
          <w:szCs w:val="18"/>
          <w:lang w:val="es-MX" w:eastAsia="es-MX"/>
        </w:rPr>
        <w:t>$6,660.00</w:t>
      </w:r>
      <w:r w:rsidRPr="0041398C">
        <w:rPr>
          <w:szCs w:val="18"/>
        </w:rPr>
        <w:t>, en los demás documentos.</w:t>
      </w:r>
    </w:p>
    <w:p w14:paraId="01390359" w14:textId="77777777" w:rsidR="00D2786C" w:rsidRPr="0041398C" w:rsidRDefault="00D2786C" w:rsidP="00D2786C">
      <w:pPr>
        <w:pStyle w:val="Texto"/>
        <w:tabs>
          <w:tab w:val="right" w:leader="dot" w:pos="8820"/>
        </w:tabs>
        <w:spacing w:line="226" w:lineRule="exact"/>
        <w:ind w:left="1008" w:hanging="720"/>
        <w:rPr>
          <w:szCs w:val="18"/>
        </w:rPr>
      </w:pPr>
      <w:r w:rsidRPr="0041398C">
        <w:rPr>
          <w:b/>
          <w:szCs w:val="18"/>
        </w:rPr>
        <w:t>II.</w:t>
      </w:r>
      <w:r w:rsidRPr="0041398C">
        <w:rPr>
          <w:b/>
          <w:szCs w:val="18"/>
        </w:rPr>
        <w:tab/>
      </w:r>
      <w:r w:rsidRPr="0041398C">
        <w:rPr>
          <w:szCs w:val="18"/>
        </w:rPr>
        <w:tab/>
      </w:r>
    </w:p>
    <w:p w14:paraId="03421D97" w14:textId="77777777" w:rsidR="00D2786C" w:rsidRPr="0041398C" w:rsidRDefault="00D2786C" w:rsidP="00D2786C">
      <w:pPr>
        <w:pStyle w:val="Texto"/>
        <w:spacing w:line="226" w:lineRule="exact"/>
        <w:ind w:left="1440" w:hanging="432"/>
        <w:rPr>
          <w:szCs w:val="18"/>
        </w:rPr>
      </w:pPr>
      <w:r w:rsidRPr="0041398C">
        <w:rPr>
          <w:b/>
          <w:szCs w:val="18"/>
        </w:rPr>
        <w:t>a)</w:t>
      </w:r>
      <w:r w:rsidRPr="0041398C">
        <w:rPr>
          <w:szCs w:val="18"/>
        </w:rPr>
        <w:tab/>
        <w:t xml:space="preserve">De </w:t>
      </w:r>
      <w:r w:rsidRPr="005812A4">
        <w:rPr>
          <w:b/>
          <w:bCs/>
          <w:color w:val="000000"/>
          <w:szCs w:val="18"/>
          <w:lang w:val="es-MX" w:eastAsia="es-MX"/>
        </w:rPr>
        <w:t>$1,520.00</w:t>
      </w:r>
      <w:r w:rsidRPr="0041398C">
        <w:rPr>
          <w:b/>
          <w:szCs w:val="18"/>
        </w:rPr>
        <w:t xml:space="preserve"> </w:t>
      </w:r>
      <w:r w:rsidRPr="0041398C">
        <w:rPr>
          <w:szCs w:val="18"/>
        </w:rPr>
        <w:t xml:space="preserve">a </w:t>
      </w:r>
      <w:r w:rsidRPr="005812A4">
        <w:rPr>
          <w:b/>
          <w:bCs/>
          <w:color w:val="000000"/>
          <w:szCs w:val="18"/>
          <w:lang w:val="es-MX" w:eastAsia="es-MX"/>
        </w:rPr>
        <w:t>$5,070.00</w:t>
      </w:r>
      <w:r w:rsidRPr="0041398C">
        <w:rPr>
          <w:szCs w:val="18"/>
        </w:rPr>
        <w:t>, por no poner el nombre o domicilio o ponerlos equivocadamente, por cada uno.</w:t>
      </w:r>
    </w:p>
    <w:p w14:paraId="1A75DC70" w14:textId="77777777" w:rsidR="00D2786C" w:rsidRPr="0041398C" w:rsidRDefault="00D2786C" w:rsidP="00D2786C">
      <w:pPr>
        <w:pStyle w:val="Texto"/>
        <w:spacing w:line="226" w:lineRule="exact"/>
        <w:ind w:left="1440" w:hanging="432"/>
        <w:rPr>
          <w:szCs w:val="18"/>
        </w:rPr>
      </w:pPr>
      <w:r w:rsidRPr="0041398C">
        <w:rPr>
          <w:b/>
          <w:szCs w:val="18"/>
        </w:rPr>
        <w:t>b)</w:t>
      </w:r>
      <w:r w:rsidRPr="0041398C">
        <w:rPr>
          <w:szCs w:val="18"/>
        </w:rPr>
        <w:tab/>
        <w:t xml:space="preserve">De </w:t>
      </w:r>
      <w:r w:rsidRPr="005812A4">
        <w:rPr>
          <w:b/>
          <w:bCs/>
          <w:color w:val="000000"/>
          <w:szCs w:val="18"/>
          <w:lang w:val="es-MX" w:eastAsia="es-MX"/>
        </w:rPr>
        <w:t>$30.00</w:t>
      </w:r>
      <w:r w:rsidRPr="0041398C">
        <w:rPr>
          <w:b/>
          <w:szCs w:val="18"/>
        </w:rPr>
        <w:t xml:space="preserve"> </w:t>
      </w:r>
      <w:r w:rsidRPr="0041398C">
        <w:rPr>
          <w:szCs w:val="18"/>
        </w:rPr>
        <w:t xml:space="preserve">a </w:t>
      </w:r>
      <w:r w:rsidRPr="005812A4">
        <w:rPr>
          <w:b/>
          <w:bCs/>
          <w:color w:val="000000"/>
          <w:szCs w:val="18"/>
          <w:lang w:val="es-MX" w:eastAsia="es-MX"/>
        </w:rPr>
        <w:t>$140.00</w:t>
      </w:r>
      <w:r w:rsidRPr="0041398C">
        <w:rPr>
          <w:szCs w:val="18"/>
        </w:rPr>
        <w:t>, por cada dato no asentado o asentado incorrectamente en la relación de clientes y proveedores contenidas en las formas oficiales.</w:t>
      </w:r>
    </w:p>
    <w:p w14:paraId="3696649A" w14:textId="77777777" w:rsidR="00D2786C" w:rsidRPr="0041398C" w:rsidRDefault="00D2786C" w:rsidP="00D2786C">
      <w:pPr>
        <w:pStyle w:val="Texto"/>
        <w:spacing w:line="226" w:lineRule="exact"/>
        <w:ind w:left="1440" w:hanging="432"/>
        <w:rPr>
          <w:szCs w:val="18"/>
        </w:rPr>
      </w:pPr>
      <w:r w:rsidRPr="0041398C">
        <w:rPr>
          <w:b/>
          <w:szCs w:val="18"/>
        </w:rPr>
        <w:t>c)</w:t>
      </w:r>
      <w:r w:rsidRPr="0041398C">
        <w:rPr>
          <w:szCs w:val="18"/>
        </w:rPr>
        <w:tab/>
        <w:t xml:space="preserve">De </w:t>
      </w:r>
      <w:r w:rsidRPr="005812A4">
        <w:rPr>
          <w:b/>
          <w:bCs/>
          <w:color w:val="000000"/>
          <w:szCs w:val="18"/>
          <w:lang w:val="es-MX" w:eastAsia="es-MX"/>
        </w:rPr>
        <w:t>$270.00</w:t>
      </w:r>
      <w:r w:rsidRPr="0041398C">
        <w:rPr>
          <w:b/>
          <w:szCs w:val="18"/>
        </w:rPr>
        <w:t xml:space="preserve"> </w:t>
      </w:r>
      <w:r w:rsidRPr="0041398C">
        <w:rPr>
          <w:szCs w:val="18"/>
        </w:rPr>
        <w:t xml:space="preserve">a </w:t>
      </w:r>
      <w:r w:rsidRPr="005812A4">
        <w:rPr>
          <w:b/>
          <w:bCs/>
          <w:color w:val="000000"/>
          <w:szCs w:val="18"/>
          <w:lang w:val="es-MX" w:eastAsia="es-MX"/>
        </w:rPr>
        <w:t>$500.00</w:t>
      </w:r>
      <w:r w:rsidRPr="0041398C">
        <w:rPr>
          <w:szCs w:val="18"/>
        </w:rPr>
        <w:t>, por cada dato no asentado o asentado incorrectamente. Siempre que se omita la presentación de anexos, se calculará la multa en los términos de este inciso por cada dato que contenga el anexo no presentado.</w:t>
      </w:r>
    </w:p>
    <w:p w14:paraId="429E4412" w14:textId="77777777" w:rsidR="00D2786C" w:rsidRPr="0041398C" w:rsidRDefault="00D2786C" w:rsidP="00D2786C">
      <w:pPr>
        <w:pStyle w:val="Texto"/>
        <w:spacing w:line="226" w:lineRule="exact"/>
        <w:ind w:left="1440" w:hanging="432"/>
        <w:rPr>
          <w:szCs w:val="18"/>
        </w:rPr>
      </w:pPr>
      <w:r w:rsidRPr="0041398C">
        <w:rPr>
          <w:b/>
          <w:szCs w:val="18"/>
        </w:rPr>
        <w:t>d)</w:t>
      </w:r>
      <w:r w:rsidRPr="0041398C">
        <w:rPr>
          <w:szCs w:val="18"/>
        </w:rPr>
        <w:tab/>
        <w:t xml:space="preserve">De </w:t>
      </w:r>
      <w:r w:rsidRPr="005812A4">
        <w:rPr>
          <w:b/>
          <w:bCs/>
          <w:color w:val="000000"/>
          <w:szCs w:val="18"/>
          <w:lang w:val="es-MX" w:eastAsia="es-MX"/>
        </w:rPr>
        <w:t>$1,020.00</w:t>
      </w:r>
      <w:r w:rsidRPr="0041398C">
        <w:rPr>
          <w:b/>
          <w:szCs w:val="18"/>
        </w:rPr>
        <w:t xml:space="preserve"> </w:t>
      </w:r>
      <w:r w:rsidRPr="0041398C">
        <w:rPr>
          <w:szCs w:val="18"/>
        </w:rPr>
        <w:t xml:space="preserve">a </w:t>
      </w:r>
      <w:r w:rsidRPr="005812A4">
        <w:rPr>
          <w:b/>
          <w:bCs/>
          <w:color w:val="000000"/>
          <w:szCs w:val="18"/>
          <w:lang w:val="es-MX" w:eastAsia="es-MX"/>
        </w:rPr>
        <w:t>$2,520.00</w:t>
      </w:r>
      <w:r w:rsidRPr="0041398C">
        <w:rPr>
          <w:szCs w:val="18"/>
        </w:rPr>
        <w:t>, por no señalar la clave que corresponda a su actividad preponderante conforme al catálogo de actividades que publique la Secretaría de Hacienda y Crédito Público mediante reglas de carácter general, o señalarlo equivocadamente.</w:t>
      </w:r>
    </w:p>
    <w:p w14:paraId="4CA639C9" w14:textId="77777777" w:rsidR="00D2786C" w:rsidRPr="0041398C" w:rsidRDefault="00D2786C" w:rsidP="00D2786C">
      <w:pPr>
        <w:pStyle w:val="Texto"/>
        <w:spacing w:line="226" w:lineRule="exact"/>
        <w:ind w:left="1440" w:hanging="432"/>
        <w:rPr>
          <w:szCs w:val="18"/>
        </w:rPr>
      </w:pPr>
      <w:r w:rsidRPr="0041398C">
        <w:rPr>
          <w:b/>
          <w:szCs w:val="18"/>
        </w:rPr>
        <w:t>e)</w:t>
      </w:r>
      <w:r w:rsidRPr="0041398C">
        <w:rPr>
          <w:b/>
          <w:szCs w:val="18"/>
        </w:rPr>
        <w:tab/>
      </w:r>
      <w:r w:rsidRPr="0041398C">
        <w:rPr>
          <w:szCs w:val="18"/>
        </w:rPr>
        <w:t xml:space="preserve">De </w:t>
      </w:r>
      <w:r w:rsidRPr="005812A4">
        <w:rPr>
          <w:b/>
          <w:bCs/>
          <w:color w:val="000000"/>
          <w:szCs w:val="18"/>
          <w:lang w:val="es-MX" w:eastAsia="es-MX"/>
        </w:rPr>
        <w:t>$6,230.00</w:t>
      </w:r>
      <w:r w:rsidRPr="0041398C">
        <w:rPr>
          <w:b/>
          <w:szCs w:val="18"/>
        </w:rPr>
        <w:t xml:space="preserve"> </w:t>
      </w:r>
      <w:r w:rsidRPr="0041398C">
        <w:rPr>
          <w:szCs w:val="18"/>
        </w:rPr>
        <w:t xml:space="preserve">a </w:t>
      </w:r>
      <w:r w:rsidRPr="005812A4">
        <w:rPr>
          <w:b/>
          <w:bCs/>
          <w:color w:val="000000"/>
          <w:szCs w:val="18"/>
          <w:lang w:val="es-MX" w:eastAsia="es-MX"/>
        </w:rPr>
        <w:t>$20,790.00</w:t>
      </w:r>
      <w:r w:rsidRPr="0041398C">
        <w:rPr>
          <w:szCs w:val="18"/>
        </w:rPr>
        <w:t>, por presentar medios electrónicos que contengan declaraciones incompletas, con errores o en forma distinta a lo señalado por las disposiciones fiscales.</w:t>
      </w:r>
    </w:p>
    <w:p w14:paraId="2003A64B" w14:textId="77777777" w:rsidR="00D2786C" w:rsidRPr="0041398C" w:rsidRDefault="00D2786C" w:rsidP="00D2786C">
      <w:pPr>
        <w:pStyle w:val="Texto"/>
        <w:spacing w:line="226" w:lineRule="exact"/>
        <w:ind w:left="1440" w:hanging="432"/>
        <w:rPr>
          <w:szCs w:val="18"/>
        </w:rPr>
      </w:pPr>
      <w:r w:rsidRPr="0041398C">
        <w:rPr>
          <w:b/>
          <w:szCs w:val="18"/>
        </w:rPr>
        <w:t>f)</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$1,830.00</w:t>
      </w:r>
      <w:r w:rsidRPr="0041398C">
        <w:rPr>
          <w:b/>
          <w:szCs w:val="18"/>
        </w:rPr>
        <w:t xml:space="preserve"> </w:t>
      </w:r>
      <w:r w:rsidRPr="0041398C">
        <w:rPr>
          <w:szCs w:val="18"/>
        </w:rPr>
        <w:t xml:space="preserve">a </w:t>
      </w:r>
      <w:r w:rsidRPr="005812A4">
        <w:rPr>
          <w:b/>
          <w:bCs/>
          <w:color w:val="000000"/>
          <w:szCs w:val="18"/>
          <w:lang w:val="es-MX" w:eastAsia="es-MX"/>
        </w:rPr>
        <w:t>$5,500.00</w:t>
      </w:r>
      <w:r w:rsidRPr="0041398C">
        <w:rPr>
          <w:szCs w:val="18"/>
        </w:rPr>
        <w:t>, por no presentar firmadas las declaraciones por el contribuyente o por el representante legal debidamente acreditado.</w:t>
      </w:r>
    </w:p>
    <w:p w14:paraId="470F4FA8" w14:textId="77777777" w:rsidR="00D2786C" w:rsidRPr="0041398C" w:rsidRDefault="00D2786C" w:rsidP="00D2786C">
      <w:pPr>
        <w:pStyle w:val="Texto"/>
        <w:spacing w:line="226" w:lineRule="exact"/>
        <w:ind w:left="1440" w:hanging="432"/>
        <w:rPr>
          <w:szCs w:val="18"/>
        </w:rPr>
      </w:pPr>
      <w:r w:rsidRPr="0041398C">
        <w:rPr>
          <w:b/>
          <w:szCs w:val="18"/>
        </w:rPr>
        <w:t>g)</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$920.00</w:t>
      </w:r>
      <w:r w:rsidRPr="0041398C">
        <w:rPr>
          <w:b/>
          <w:szCs w:val="18"/>
        </w:rPr>
        <w:t xml:space="preserve"> </w:t>
      </w:r>
      <w:r w:rsidRPr="0041398C">
        <w:rPr>
          <w:szCs w:val="18"/>
        </w:rPr>
        <w:t xml:space="preserve">a </w:t>
      </w:r>
      <w:r w:rsidRPr="005812A4">
        <w:rPr>
          <w:b/>
          <w:bCs/>
          <w:color w:val="000000"/>
          <w:szCs w:val="18"/>
          <w:lang w:val="es-MX" w:eastAsia="es-MX"/>
        </w:rPr>
        <w:t>$2,500.00</w:t>
      </w:r>
      <w:r w:rsidRPr="0041398C">
        <w:rPr>
          <w:szCs w:val="18"/>
        </w:rPr>
        <w:t>, en los demás casos.</w:t>
      </w:r>
    </w:p>
    <w:p w14:paraId="316FB3A7" w14:textId="77777777" w:rsidR="00D2786C" w:rsidRPr="0041398C" w:rsidRDefault="00D2786C" w:rsidP="00D2786C">
      <w:pPr>
        <w:pStyle w:val="Texto"/>
        <w:spacing w:line="226" w:lineRule="exact"/>
        <w:ind w:left="1008" w:hanging="720"/>
        <w:rPr>
          <w:szCs w:val="18"/>
        </w:rPr>
      </w:pPr>
      <w:r w:rsidRPr="0041398C">
        <w:rPr>
          <w:b/>
          <w:szCs w:val="18"/>
        </w:rPr>
        <w:t>III.</w:t>
      </w:r>
      <w:r w:rsidRPr="0041398C">
        <w:rPr>
          <w:szCs w:val="18"/>
        </w:rPr>
        <w:tab/>
        <w:t xml:space="preserve">De </w:t>
      </w:r>
      <w:r w:rsidRPr="005812A4">
        <w:rPr>
          <w:b/>
          <w:bCs/>
          <w:color w:val="000000"/>
          <w:szCs w:val="18"/>
          <w:lang w:val="es-MX" w:eastAsia="es-MX"/>
        </w:rPr>
        <w:t>$2,050.00</w:t>
      </w:r>
      <w:r w:rsidRPr="0041398C">
        <w:rPr>
          <w:b/>
          <w:szCs w:val="18"/>
        </w:rPr>
        <w:t xml:space="preserve"> </w:t>
      </w:r>
      <w:r w:rsidRPr="0041398C">
        <w:rPr>
          <w:szCs w:val="18"/>
        </w:rPr>
        <w:t xml:space="preserve">a </w:t>
      </w:r>
      <w:r w:rsidRPr="005812A4">
        <w:rPr>
          <w:b/>
          <w:bCs/>
          <w:color w:val="000000"/>
          <w:szCs w:val="18"/>
          <w:lang w:val="es-MX" w:eastAsia="es-MX"/>
        </w:rPr>
        <w:t>$50,710.00</w:t>
      </w:r>
      <w:r w:rsidRPr="0041398C">
        <w:rPr>
          <w:szCs w:val="18"/>
        </w:rPr>
        <w:t>, tratándose de la señalada en la fracción III, por cada requerimiento.</w:t>
      </w:r>
    </w:p>
    <w:p w14:paraId="254BDC6B" w14:textId="77777777" w:rsidR="00D2786C" w:rsidRPr="0041398C" w:rsidRDefault="00D2786C" w:rsidP="00D2786C">
      <w:pPr>
        <w:pStyle w:val="Texto"/>
        <w:spacing w:line="226" w:lineRule="exact"/>
        <w:ind w:left="1008" w:hanging="720"/>
        <w:rPr>
          <w:szCs w:val="18"/>
        </w:rPr>
      </w:pPr>
      <w:r w:rsidRPr="0041398C">
        <w:rPr>
          <w:b/>
          <w:szCs w:val="18"/>
        </w:rPr>
        <w:t>IV.</w:t>
      </w:r>
      <w:r w:rsidRPr="0041398C">
        <w:rPr>
          <w:b/>
          <w:szCs w:val="18"/>
        </w:rPr>
        <w:tab/>
      </w:r>
      <w:r w:rsidRPr="0041398C">
        <w:rPr>
          <w:szCs w:val="18"/>
        </w:rPr>
        <w:t xml:space="preserve">De </w:t>
      </w:r>
      <w:r w:rsidRPr="005812A4">
        <w:rPr>
          <w:b/>
          <w:bCs/>
          <w:color w:val="000000"/>
          <w:szCs w:val="18"/>
          <w:lang w:val="es-MX" w:eastAsia="es-MX"/>
        </w:rPr>
        <w:t>$25,360.00</w:t>
      </w:r>
      <w:r w:rsidRPr="0041398C">
        <w:rPr>
          <w:b/>
          <w:szCs w:val="18"/>
        </w:rPr>
        <w:t xml:space="preserve"> </w:t>
      </w:r>
      <w:r w:rsidRPr="0041398C">
        <w:rPr>
          <w:szCs w:val="18"/>
        </w:rPr>
        <w:t xml:space="preserve">a </w:t>
      </w:r>
      <w:r w:rsidRPr="005812A4">
        <w:rPr>
          <w:b/>
          <w:bCs/>
          <w:color w:val="000000"/>
          <w:szCs w:val="18"/>
          <w:lang w:val="es-MX" w:eastAsia="es-MX"/>
        </w:rPr>
        <w:t>$50,710.00</w:t>
      </w:r>
      <w:r w:rsidRPr="0041398C">
        <w:rPr>
          <w:szCs w:val="18"/>
        </w:rPr>
        <w:t xml:space="preserve">, respecto de la señalada en la fracción IV, salvo tratándose de contribuyentes </w:t>
      </w:r>
      <w:proofErr w:type="gramStart"/>
      <w:r w:rsidRPr="0041398C">
        <w:rPr>
          <w:szCs w:val="18"/>
        </w:rPr>
        <w:t>que</w:t>
      </w:r>
      <w:proofErr w:type="gramEnd"/>
      <w:r w:rsidRPr="0041398C">
        <w:rPr>
          <w:szCs w:val="18"/>
        </w:rPr>
        <w:t xml:space="preserve"> de conformidad con la Ley del Impuesto sobre la Renta, estén obligados a efectuar pagos provisionales trimestrales o cuatrimestrales, supuestos en los que la multa será de </w:t>
      </w:r>
      <w:r w:rsidRPr="005812A4">
        <w:rPr>
          <w:b/>
          <w:bCs/>
          <w:color w:val="000000"/>
          <w:szCs w:val="18"/>
          <w:lang w:val="es-MX" w:eastAsia="es-MX"/>
        </w:rPr>
        <w:t>$2,520.00</w:t>
      </w:r>
      <w:r w:rsidRPr="0041398C">
        <w:rPr>
          <w:b/>
          <w:szCs w:val="18"/>
        </w:rPr>
        <w:t xml:space="preserve"> </w:t>
      </w:r>
      <w:r w:rsidRPr="0041398C">
        <w:rPr>
          <w:szCs w:val="18"/>
        </w:rPr>
        <w:t xml:space="preserve">a </w:t>
      </w:r>
      <w:r w:rsidRPr="005812A4">
        <w:rPr>
          <w:b/>
          <w:bCs/>
          <w:color w:val="000000"/>
          <w:szCs w:val="18"/>
          <w:lang w:val="es-MX" w:eastAsia="es-MX"/>
        </w:rPr>
        <w:t>$15,200.00</w:t>
      </w:r>
      <w:r w:rsidRPr="0041398C">
        <w:rPr>
          <w:szCs w:val="18"/>
        </w:rPr>
        <w:t>.</w:t>
      </w:r>
    </w:p>
    <w:p w14:paraId="6A53CB09" w14:textId="77777777" w:rsidR="00D2786C" w:rsidRPr="0041398C" w:rsidRDefault="00D2786C" w:rsidP="00D2786C">
      <w:pPr>
        <w:pStyle w:val="Texto"/>
        <w:spacing w:line="226" w:lineRule="exact"/>
        <w:ind w:left="1008" w:hanging="720"/>
        <w:rPr>
          <w:szCs w:val="18"/>
        </w:rPr>
      </w:pPr>
      <w:r w:rsidRPr="0041398C">
        <w:rPr>
          <w:b/>
          <w:szCs w:val="18"/>
        </w:rPr>
        <w:t>V.</w:t>
      </w:r>
      <w:r w:rsidRPr="0041398C">
        <w:rPr>
          <w:b/>
          <w:szCs w:val="18"/>
        </w:rPr>
        <w:tab/>
      </w:r>
      <w:r w:rsidRPr="0041398C">
        <w:rPr>
          <w:szCs w:val="18"/>
        </w:rPr>
        <w:t xml:space="preserve">Para la señalada en la fracción V, la multa será de </w:t>
      </w:r>
      <w:r w:rsidRPr="005812A4">
        <w:rPr>
          <w:b/>
          <w:bCs/>
          <w:color w:val="000000"/>
          <w:szCs w:val="18"/>
          <w:lang w:val="es-MX" w:eastAsia="es-MX"/>
        </w:rPr>
        <w:t>$17,410.00</w:t>
      </w:r>
      <w:r w:rsidRPr="0041398C">
        <w:rPr>
          <w:b/>
          <w:szCs w:val="18"/>
        </w:rPr>
        <w:t xml:space="preserve"> </w:t>
      </w:r>
      <w:r w:rsidRPr="0041398C">
        <w:rPr>
          <w:szCs w:val="18"/>
        </w:rPr>
        <w:t xml:space="preserve">a </w:t>
      </w:r>
      <w:r w:rsidRPr="005812A4">
        <w:rPr>
          <w:b/>
          <w:bCs/>
          <w:color w:val="000000"/>
          <w:szCs w:val="18"/>
          <w:lang w:val="es-MX" w:eastAsia="es-MX"/>
        </w:rPr>
        <w:t>$34,870.00</w:t>
      </w:r>
      <w:r w:rsidRPr="0041398C">
        <w:rPr>
          <w:szCs w:val="18"/>
        </w:rPr>
        <w:t>.</w:t>
      </w:r>
    </w:p>
    <w:p w14:paraId="2BA11421" w14:textId="77777777" w:rsidR="00D2786C" w:rsidRPr="0041398C" w:rsidRDefault="00D2786C" w:rsidP="00D2786C">
      <w:pPr>
        <w:pStyle w:val="Texto"/>
        <w:spacing w:line="226" w:lineRule="exact"/>
        <w:ind w:left="1008" w:hanging="720"/>
        <w:rPr>
          <w:szCs w:val="18"/>
        </w:rPr>
      </w:pPr>
      <w:r w:rsidRPr="0041398C">
        <w:rPr>
          <w:b/>
          <w:szCs w:val="18"/>
        </w:rPr>
        <w:t>VI.</w:t>
      </w:r>
      <w:r w:rsidRPr="0041398C">
        <w:rPr>
          <w:b/>
          <w:szCs w:val="18"/>
        </w:rPr>
        <w:tab/>
      </w:r>
      <w:r w:rsidRPr="0041398C">
        <w:rPr>
          <w:szCs w:val="18"/>
        </w:rPr>
        <w:t xml:space="preserve">Para la señalada en la fracción VI la multa será de </w:t>
      </w:r>
      <w:r w:rsidRPr="005812A4">
        <w:rPr>
          <w:b/>
          <w:bCs/>
          <w:color w:val="000000"/>
          <w:szCs w:val="18"/>
          <w:lang w:val="es-MX" w:eastAsia="es-MX"/>
        </w:rPr>
        <w:t>$5,070.00</w:t>
      </w:r>
      <w:r w:rsidRPr="0041398C">
        <w:rPr>
          <w:b/>
          <w:szCs w:val="18"/>
        </w:rPr>
        <w:t xml:space="preserve"> </w:t>
      </w:r>
      <w:r w:rsidRPr="0041398C">
        <w:rPr>
          <w:szCs w:val="18"/>
        </w:rPr>
        <w:t xml:space="preserve">a </w:t>
      </w:r>
      <w:r w:rsidRPr="005812A4">
        <w:rPr>
          <w:b/>
          <w:bCs/>
          <w:color w:val="000000"/>
          <w:szCs w:val="18"/>
          <w:lang w:val="es-MX" w:eastAsia="es-MX"/>
        </w:rPr>
        <w:t>$15,200.00</w:t>
      </w:r>
      <w:r w:rsidRPr="0041398C">
        <w:rPr>
          <w:szCs w:val="18"/>
        </w:rPr>
        <w:t>.</w:t>
      </w:r>
    </w:p>
    <w:p w14:paraId="5D8DF321" w14:textId="77777777" w:rsidR="00D2786C" w:rsidRPr="0041398C" w:rsidRDefault="00D2786C" w:rsidP="00D2786C">
      <w:pPr>
        <w:pStyle w:val="Texto"/>
        <w:spacing w:line="226" w:lineRule="exact"/>
        <w:ind w:left="1008" w:hanging="720"/>
        <w:rPr>
          <w:szCs w:val="18"/>
        </w:rPr>
      </w:pPr>
      <w:r w:rsidRPr="0041398C">
        <w:rPr>
          <w:b/>
          <w:szCs w:val="18"/>
        </w:rPr>
        <w:t>VII.</w:t>
      </w:r>
      <w:r w:rsidRPr="0041398C">
        <w:rPr>
          <w:szCs w:val="18"/>
        </w:rPr>
        <w:tab/>
        <w:t xml:space="preserve">De </w:t>
      </w:r>
      <w:r w:rsidRPr="005812A4">
        <w:rPr>
          <w:b/>
          <w:bCs/>
          <w:color w:val="000000"/>
          <w:szCs w:val="18"/>
          <w:lang w:val="es-MX" w:eastAsia="es-MX"/>
        </w:rPr>
        <w:t>$1,260.00</w:t>
      </w:r>
      <w:r w:rsidRPr="0041398C">
        <w:rPr>
          <w:b/>
          <w:szCs w:val="18"/>
        </w:rPr>
        <w:t xml:space="preserve"> </w:t>
      </w:r>
      <w:r w:rsidRPr="0041398C">
        <w:rPr>
          <w:szCs w:val="18"/>
        </w:rPr>
        <w:t xml:space="preserve">a </w:t>
      </w:r>
      <w:r w:rsidRPr="005812A4">
        <w:rPr>
          <w:b/>
          <w:bCs/>
          <w:color w:val="000000"/>
          <w:szCs w:val="18"/>
          <w:lang w:val="es-MX" w:eastAsia="es-MX"/>
        </w:rPr>
        <w:t>$12,790.00</w:t>
      </w:r>
      <w:r w:rsidRPr="0041398C">
        <w:rPr>
          <w:szCs w:val="18"/>
        </w:rPr>
        <w:t>, para la establecida en la fracción VII.</w:t>
      </w:r>
    </w:p>
    <w:p w14:paraId="29B51B39" w14:textId="77777777" w:rsidR="00D2786C" w:rsidRPr="0041398C" w:rsidRDefault="00D2786C" w:rsidP="00D2786C">
      <w:pPr>
        <w:pStyle w:val="Texto"/>
        <w:spacing w:line="226" w:lineRule="exact"/>
        <w:ind w:left="1008" w:hanging="720"/>
        <w:rPr>
          <w:szCs w:val="18"/>
        </w:rPr>
      </w:pPr>
      <w:r w:rsidRPr="0041398C">
        <w:rPr>
          <w:b/>
          <w:szCs w:val="18"/>
        </w:rPr>
        <w:t>VIII.</w:t>
      </w:r>
      <w:r w:rsidRPr="0041398C">
        <w:rPr>
          <w:b/>
          <w:szCs w:val="18"/>
        </w:rPr>
        <w:tab/>
      </w:r>
      <w:r w:rsidRPr="0041398C">
        <w:rPr>
          <w:szCs w:val="18"/>
        </w:rPr>
        <w:t xml:space="preserve">Para la señalada en la fracción VIII, la multa será de </w:t>
      </w:r>
      <w:r w:rsidRPr="005812A4">
        <w:rPr>
          <w:b/>
          <w:bCs/>
          <w:color w:val="000000"/>
          <w:szCs w:val="18"/>
          <w:lang w:val="es-MX" w:eastAsia="es-MX"/>
        </w:rPr>
        <w:t>$96,230.00</w:t>
      </w:r>
      <w:r w:rsidRPr="0041398C">
        <w:rPr>
          <w:b/>
          <w:szCs w:val="18"/>
        </w:rPr>
        <w:t xml:space="preserve"> </w:t>
      </w:r>
      <w:r w:rsidRPr="0041398C">
        <w:rPr>
          <w:szCs w:val="18"/>
        </w:rPr>
        <w:t xml:space="preserve">a </w:t>
      </w:r>
      <w:r w:rsidRPr="005812A4">
        <w:rPr>
          <w:b/>
          <w:bCs/>
          <w:color w:val="000000"/>
          <w:szCs w:val="18"/>
          <w:lang w:val="es-MX" w:eastAsia="es-MX"/>
        </w:rPr>
        <w:t>$288,660.00</w:t>
      </w:r>
      <w:r w:rsidRPr="0041398C">
        <w:rPr>
          <w:szCs w:val="18"/>
        </w:rPr>
        <w:t>.</w:t>
      </w:r>
    </w:p>
    <w:p w14:paraId="23E21234" w14:textId="77777777" w:rsidR="00D2786C" w:rsidRPr="0041398C" w:rsidRDefault="00D2786C" w:rsidP="00D2786C">
      <w:pPr>
        <w:pStyle w:val="Texto"/>
        <w:spacing w:line="226" w:lineRule="exact"/>
        <w:ind w:left="1008" w:hanging="720"/>
        <w:rPr>
          <w:szCs w:val="18"/>
        </w:rPr>
      </w:pPr>
      <w:r w:rsidRPr="0041398C">
        <w:rPr>
          <w:b/>
          <w:szCs w:val="18"/>
        </w:rPr>
        <w:t>IX.</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$15,200.00</w:t>
      </w:r>
      <w:r w:rsidRPr="0041398C">
        <w:rPr>
          <w:b/>
          <w:szCs w:val="18"/>
        </w:rPr>
        <w:t xml:space="preserve"> </w:t>
      </w:r>
      <w:r w:rsidRPr="0041398C">
        <w:rPr>
          <w:szCs w:val="18"/>
        </w:rPr>
        <w:t xml:space="preserve">a </w:t>
      </w:r>
      <w:r w:rsidRPr="005812A4">
        <w:rPr>
          <w:b/>
          <w:bCs/>
          <w:color w:val="000000"/>
          <w:szCs w:val="18"/>
          <w:lang w:val="es-MX" w:eastAsia="es-MX"/>
        </w:rPr>
        <w:t>$50,710.00</w:t>
      </w:r>
      <w:r w:rsidRPr="0041398C">
        <w:rPr>
          <w:szCs w:val="18"/>
        </w:rPr>
        <w:t>, para la establecida en la fracción IX.</w:t>
      </w:r>
    </w:p>
    <w:p w14:paraId="32E12D15" w14:textId="77777777" w:rsidR="00D2786C" w:rsidRPr="0041398C" w:rsidRDefault="00D2786C" w:rsidP="00D2786C">
      <w:pPr>
        <w:pStyle w:val="Texto"/>
        <w:tabs>
          <w:tab w:val="right" w:leader="dot" w:pos="8827"/>
        </w:tabs>
        <w:spacing w:line="226" w:lineRule="exact"/>
        <w:ind w:left="288" w:firstLine="0"/>
        <w:rPr>
          <w:szCs w:val="18"/>
        </w:rPr>
      </w:pPr>
      <w:r w:rsidRPr="0041398C">
        <w:rPr>
          <w:szCs w:val="18"/>
        </w:rPr>
        <w:tab/>
      </w:r>
    </w:p>
    <w:p w14:paraId="038B5074" w14:textId="77777777" w:rsidR="00D2786C" w:rsidRPr="0041398C" w:rsidRDefault="00D2786C" w:rsidP="00D2786C">
      <w:pPr>
        <w:pStyle w:val="Texto"/>
        <w:spacing w:line="226" w:lineRule="exact"/>
        <w:ind w:left="1008" w:hanging="720"/>
        <w:rPr>
          <w:szCs w:val="18"/>
        </w:rPr>
      </w:pPr>
      <w:r w:rsidRPr="0041398C">
        <w:rPr>
          <w:b/>
          <w:szCs w:val="18"/>
        </w:rPr>
        <w:t>XII.</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$65,930.00</w:t>
      </w:r>
      <w:r w:rsidRPr="0041398C">
        <w:rPr>
          <w:b/>
          <w:szCs w:val="18"/>
        </w:rPr>
        <w:t xml:space="preserve"> </w:t>
      </w:r>
      <w:r w:rsidRPr="0041398C">
        <w:rPr>
          <w:szCs w:val="18"/>
        </w:rPr>
        <w:t xml:space="preserve">a </w:t>
      </w:r>
      <w:r w:rsidRPr="005812A4">
        <w:rPr>
          <w:b/>
          <w:bCs/>
          <w:color w:val="000000"/>
          <w:szCs w:val="18"/>
          <w:lang w:val="es-MX" w:eastAsia="es-MX"/>
        </w:rPr>
        <w:t>$101,470.00</w:t>
      </w:r>
      <w:r w:rsidRPr="0041398C">
        <w:rPr>
          <w:szCs w:val="18"/>
        </w:rPr>
        <w:t>, para la establecida en la fracción XII, por cada aviso de incorporación o desincorporación no presentado o presentado extemporáneamente, aun cuando el aviso se presente en forma espontánea.</w:t>
      </w:r>
    </w:p>
    <w:p w14:paraId="129A331B" w14:textId="77777777" w:rsidR="00D2786C" w:rsidRPr="0041398C" w:rsidRDefault="00D2786C" w:rsidP="00D2786C">
      <w:pPr>
        <w:pStyle w:val="Texto"/>
        <w:spacing w:line="226" w:lineRule="exact"/>
        <w:ind w:left="1008" w:hanging="720"/>
        <w:rPr>
          <w:szCs w:val="18"/>
        </w:rPr>
      </w:pPr>
      <w:r w:rsidRPr="0041398C">
        <w:rPr>
          <w:b/>
          <w:szCs w:val="18"/>
        </w:rPr>
        <w:t>XIII.</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$15,200.00</w:t>
      </w:r>
      <w:r w:rsidRPr="0041398C">
        <w:rPr>
          <w:b/>
          <w:szCs w:val="18"/>
        </w:rPr>
        <w:t xml:space="preserve"> </w:t>
      </w:r>
      <w:r w:rsidRPr="0041398C">
        <w:rPr>
          <w:szCs w:val="18"/>
        </w:rPr>
        <w:t xml:space="preserve">a </w:t>
      </w:r>
      <w:r w:rsidRPr="005812A4">
        <w:rPr>
          <w:b/>
          <w:bCs/>
          <w:color w:val="000000"/>
          <w:szCs w:val="18"/>
          <w:lang w:val="es-MX" w:eastAsia="es-MX"/>
        </w:rPr>
        <w:t>$50,710.00</w:t>
      </w:r>
      <w:r w:rsidRPr="0041398C">
        <w:rPr>
          <w:szCs w:val="18"/>
        </w:rPr>
        <w:t>, para la establecida en la fracción XIII.</w:t>
      </w:r>
    </w:p>
    <w:p w14:paraId="40A758CB" w14:textId="77777777" w:rsidR="00D2786C" w:rsidRPr="0041398C" w:rsidRDefault="00D2786C" w:rsidP="00D2786C">
      <w:pPr>
        <w:pStyle w:val="Texto"/>
        <w:spacing w:line="226" w:lineRule="exact"/>
        <w:ind w:left="1008" w:hanging="720"/>
        <w:rPr>
          <w:szCs w:val="18"/>
        </w:rPr>
      </w:pPr>
      <w:r w:rsidRPr="0041398C">
        <w:rPr>
          <w:b/>
          <w:szCs w:val="18"/>
        </w:rPr>
        <w:t>XIV.</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$15,200.00</w:t>
      </w:r>
      <w:r w:rsidRPr="0041398C">
        <w:rPr>
          <w:b/>
          <w:szCs w:val="18"/>
        </w:rPr>
        <w:t xml:space="preserve"> </w:t>
      </w:r>
      <w:r w:rsidRPr="0041398C">
        <w:rPr>
          <w:szCs w:val="18"/>
        </w:rPr>
        <w:t xml:space="preserve">a </w:t>
      </w:r>
      <w:r w:rsidRPr="005812A4">
        <w:rPr>
          <w:b/>
          <w:bCs/>
          <w:color w:val="000000"/>
          <w:szCs w:val="18"/>
          <w:lang w:val="es-MX" w:eastAsia="es-MX"/>
        </w:rPr>
        <w:t>$35,490.00</w:t>
      </w:r>
      <w:r w:rsidRPr="0041398C">
        <w:rPr>
          <w:szCs w:val="18"/>
        </w:rPr>
        <w:t>, para la establecida en la fracción XIV.</w:t>
      </w:r>
    </w:p>
    <w:p w14:paraId="6F06303F" w14:textId="77777777" w:rsidR="00D2786C" w:rsidRPr="0041398C" w:rsidRDefault="00D2786C" w:rsidP="00D2786C">
      <w:pPr>
        <w:pStyle w:val="Texto"/>
        <w:spacing w:line="226" w:lineRule="exact"/>
        <w:ind w:left="1008" w:hanging="720"/>
        <w:rPr>
          <w:szCs w:val="18"/>
        </w:rPr>
      </w:pPr>
      <w:r w:rsidRPr="0041398C">
        <w:rPr>
          <w:b/>
          <w:szCs w:val="18"/>
        </w:rPr>
        <w:t>XV.</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$126,820.00</w:t>
      </w:r>
      <w:r w:rsidRPr="0041398C">
        <w:rPr>
          <w:b/>
          <w:szCs w:val="18"/>
        </w:rPr>
        <w:t xml:space="preserve"> </w:t>
      </w:r>
      <w:r w:rsidRPr="0041398C">
        <w:rPr>
          <w:szCs w:val="18"/>
        </w:rPr>
        <w:t xml:space="preserve">a </w:t>
      </w:r>
      <w:r w:rsidRPr="005812A4">
        <w:rPr>
          <w:b/>
          <w:bCs/>
          <w:color w:val="000000"/>
          <w:szCs w:val="18"/>
          <w:lang w:val="es-MX" w:eastAsia="es-MX"/>
        </w:rPr>
        <w:t>$253,640.00</w:t>
      </w:r>
      <w:r w:rsidRPr="0041398C">
        <w:rPr>
          <w:szCs w:val="18"/>
        </w:rPr>
        <w:t>, para la establecida en la fracción XV.</w:t>
      </w:r>
    </w:p>
    <w:p w14:paraId="5B75CC2F" w14:textId="77777777" w:rsidR="00D2786C" w:rsidRPr="0041398C" w:rsidRDefault="00D2786C" w:rsidP="00D2786C">
      <w:pPr>
        <w:pStyle w:val="Texto"/>
        <w:tabs>
          <w:tab w:val="right" w:leader="dot" w:pos="8827"/>
        </w:tabs>
        <w:spacing w:line="226" w:lineRule="exact"/>
        <w:ind w:left="288" w:firstLine="0"/>
        <w:rPr>
          <w:szCs w:val="18"/>
        </w:rPr>
      </w:pPr>
      <w:r w:rsidRPr="0041398C">
        <w:rPr>
          <w:szCs w:val="18"/>
        </w:rPr>
        <w:lastRenderedPageBreak/>
        <w:tab/>
      </w:r>
    </w:p>
    <w:p w14:paraId="5127051C" w14:textId="77777777" w:rsidR="00D2786C" w:rsidRPr="0041398C" w:rsidRDefault="00D2786C" w:rsidP="00D2786C">
      <w:pPr>
        <w:pStyle w:val="Texto"/>
        <w:spacing w:line="226" w:lineRule="exact"/>
        <w:ind w:left="1008" w:hanging="720"/>
        <w:rPr>
          <w:szCs w:val="18"/>
        </w:rPr>
      </w:pPr>
      <w:r w:rsidRPr="0041398C">
        <w:rPr>
          <w:b/>
          <w:szCs w:val="18"/>
        </w:rPr>
        <w:t>XVII.</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$112,750.00</w:t>
      </w:r>
      <w:r w:rsidRPr="0041398C">
        <w:rPr>
          <w:b/>
          <w:szCs w:val="18"/>
        </w:rPr>
        <w:t xml:space="preserve"> </w:t>
      </w:r>
      <w:r w:rsidRPr="0041398C">
        <w:rPr>
          <w:szCs w:val="18"/>
        </w:rPr>
        <w:t xml:space="preserve">a </w:t>
      </w:r>
      <w:r w:rsidRPr="005812A4">
        <w:rPr>
          <w:b/>
          <w:bCs/>
          <w:color w:val="000000"/>
          <w:szCs w:val="18"/>
          <w:lang w:val="es-MX" w:eastAsia="es-MX"/>
        </w:rPr>
        <w:t>$225,500.00</w:t>
      </w:r>
      <w:r w:rsidRPr="0041398C">
        <w:rPr>
          <w:szCs w:val="18"/>
        </w:rPr>
        <w:t>, para la establecida en la fracción XVII.</w:t>
      </w:r>
    </w:p>
    <w:p w14:paraId="60FBDB70" w14:textId="77777777" w:rsidR="00D2786C" w:rsidRPr="0041398C" w:rsidRDefault="00D2786C" w:rsidP="00D2786C">
      <w:pPr>
        <w:pStyle w:val="Texto"/>
        <w:spacing w:line="226" w:lineRule="exact"/>
        <w:ind w:left="1008" w:hanging="720"/>
        <w:rPr>
          <w:szCs w:val="18"/>
        </w:rPr>
      </w:pPr>
      <w:r w:rsidRPr="0041398C">
        <w:rPr>
          <w:b/>
          <w:spacing w:val="-10"/>
          <w:szCs w:val="18"/>
        </w:rPr>
        <w:t>XVIII.</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$14,380.00</w:t>
      </w:r>
      <w:r w:rsidRPr="0041398C">
        <w:rPr>
          <w:b/>
          <w:szCs w:val="18"/>
        </w:rPr>
        <w:t xml:space="preserve"> </w:t>
      </w:r>
      <w:r w:rsidRPr="0041398C">
        <w:rPr>
          <w:szCs w:val="18"/>
        </w:rPr>
        <w:t xml:space="preserve">a </w:t>
      </w:r>
      <w:r w:rsidRPr="005812A4">
        <w:rPr>
          <w:b/>
          <w:bCs/>
          <w:color w:val="000000"/>
          <w:szCs w:val="18"/>
          <w:lang w:val="es-MX" w:eastAsia="es-MX"/>
        </w:rPr>
        <w:t>$23,940.00</w:t>
      </w:r>
      <w:r w:rsidRPr="0041398C">
        <w:rPr>
          <w:szCs w:val="18"/>
        </w:rPr>
        <w:t>, para la establecida en la fracción XVIII.</w:t>
      </w:r>
    </w:p>
    <w:p w14:paraId="391E307A" w14:textId="77777777" w:rsidR="00D2786C" w:rsidRPr="0041398C" w:rsidRDefault="00D2786C" w:rsidP="00D2786C">
      <w:pPr>
        <w:pStyle w:val="Texto"/>
        <w:spacing w:line="229" w:lineRule="exact"/>
        <w:ind w:left="1008" w:hanging="720"/>
        <w:rPr>
          <w:szCs w:val="18"/>
        </w:rPr>
      </w:pPr>
      <w:r w:rsidRPr="0041398C">
        <w:rPr>
          <w:b/>
          <w:szCs w:val="18"/>
        </w:rPr>
        <w:t>XIX.</w:t>
      </w:r>
      <w:r w:rsidRPr="0041398C">
        <w:rPr>
          <w:b/>
          <w:szCs w:val="18"/>
        </w:rPr>
        <w:tab/>
      </w:r>
      <w:r w:rsidRPr="0041398C">
        <w:rPr>
          <w:szCs w:val="18"/>
        </w:rPr>
        <w:t xml:space="preserve">De </w:t>
      </w:r>
      <w:r w:rsidRPr="005812A4">
        <w:rPr>
          <w:b/>
          <w:bCs/>
          <w:color w:val="000000"/>
          <w:szCs w:val="18"/>
          <w:lang w:val="es-MX" w:eastAsia="es-MX"/>
        </w:rPr>
        <w:t>$23,940.00</w:t>
      </w:r>
      <w:r w:rsidRPr="0041398C">
        <w:rPr>
          <w:b/>
          <w:szCs w:val="18"/>
        </w:rPr>
        <w:t xml:space="preserve"> </w:t>
      </w:r>
      <w:r w:rsidRPr="0041398C">
        <w:rPr>
          <w:szCs w:val="18"/>
        </w:rPr>
        <w:t xml:space="preserve">a </w:t>
      </w:r>
      <w:r w:rsidRPr="005812A4">
        <w:rPr>
          <w:b/>
          <w:bCs/>
          <w:color w:val="000000"/>
          <w:szCs w:val="18"/>
          <w:lang w:val="es-MX" w:eastAsia="es-MX"/>
        </w:rPr>
        <w:t>$47,930.00</w:t>
      </w:r>
      <w:r w:rsidRPr="0041398C">
        <w:rPr>
          <w:szCs w:val="18"/>
        </w:rPr>
        <w:t>, para la establecida en la fracción XIX.</w:t>
      </w:r>
    </w:p>
    <w:p w14:paraId="56369B86" w14:textId="77777777" w:rsidR="00D2786C" w:rsidRPr="0041398C" w:rsidRDefault="00D2786C" w:rsidP="00D2786C">
      <w:pPr>
        <w:pStyle w:val="Texto"/>
        <w:spacing w:line="229" w:lineRule="exact"/>
        <w:ind w:left="1008" w:hanging="720"/>
        <w:rPr>
          <w:szCs w:val="18"/>
        </w:rPr>
      </w:pPr>
      <w:r w:rsidRPr="0041398C">
        <w:rPr>
          <w:b/>
          <w:szCs w:val="18"/>
        </w:rPr>
        <w:t>XX.</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$7,680.00</w:t>
      </w:r>
      <w:r w:rsidRPr="0041398C">
        <w:rPr>
          <w:b/>
          <w:szCs w:val="18"/>
        </w:rPr>
        <w:t xml:space="preserve"> </w:t>
      </w:r>
      <w:r w:rsidRPr="0041398C">
        <w:rPr>
          <w:szCs w:val="18"/>
        </w:rPr>
        <w:t xml:space="preserve">a </w:t>
      </w:r>
      <w:r w:rsidRPr="005812A4">
        <w:rPr>
          <w:b/>
          <w:bCs/>
          <w:color w:val="000000"/>
          <w:szCs w:val="18"/>
          <w:lang w:val="es-MX" w:eastAsia="es-MX"/>
        </w:rPr>
        <w:t>$15,350.00</w:t>
      </w:r>
      <w:r w:rsidRPr="0041398C">
        <w:rPr>
          <w:szCs w:val="18"/>
        </w:rPr>
        <w:t>, para la establecida en la fracción XX.</w:t>
      </w:r>
    </w:p>
    <w:p w14:paraId="07F95068" w14:textId="77777777" w:rsidR="00D2786C" w:rsidRPr="0041398C" w:rsidRDefault="00D2786C" w:rsidP="00D2786C">
      <w:pPr>
        <w:pStyle w:val="Texto"/>
        <w:spacing w:line="229" w:lineRule="exact"/>
        <w:ind w:left="1008" w:hanging="720"/>
        <w:rPr>
          <w:szCs w:val="18"/>
          <w:lang w:val="es-ES_tradnl"/>
        </w:rPr>
      </w:pPr>
      <w:r w:rsidRPr="0041398C">
        <w:rPr>
          <w:b/>
          <w:szCs w:val="18"/>
          <w:lang w:val="es-ES_tradnl"/>
        </w:rPr>
        <w:t>XXI.</w:t>
      </w:r>
      <w:r w:rsidRPr="0041398C">
        <w:rPr>
          <w:b/>
          <w:szCs w:val="18"/>
          <w:lang w:val="es-ES_tradnl"/>
        </w:rPr>
        <w:tab/>
      </w:r>
      <w:r w:rsidRPr="0041398C">
        <w:rPr>
          <w:szCs w:val="18"/>
          <w:lang w:val="es-ES_tradnl"/>
        </w:rPr>
        <w:t xml:space="preserve">De </w:t>
      </w:r>
      <w:r w:rsidRPr="005812A4">
        <w:rPr>
          <w:b/>
          <w:bCs/>
          <w:color w:val="000000"/>
          <w:szCs w:val="18"/>
          <w:lang w:val="es-MX" w:eastAsia="es-MX"/>
        </w:rPr>
        <w:t>$183,460.00</w:t>
      </w:r>
      <w:r w:rsidRPr="0041398C">
        <w:rPr>
          <w:b/>
          <w:szCs w:val="18"/>
          <w:lang w:val="es-ES_tradnl"/>
        </w:rPr>
        <w:t xml:space="preserve"> </w:t>
      </w:r>
      <w:r w:rsidRPr="0041398C">
        <w:rPr>
          <w:szCs w:val="18"/>
          <w:lang w:val="es-ES_tradnl"/>
        </w:rPr>
        <w:t xml:space="preserve">a </w:t>
      </w:r>
      <w:r w:rsidRPr="005812A4">
        <w:rPr>
          <w:b/>
          <w:bCs/>
          <w:color w:val="000000"/>
          <w:szCs w:val="18"/>
          <w:lang w:val="es-MX" w:eastAsia="es-MX"/>
        </w:rPr>
        <w:t>$366,950.00</w:t>
      </w:r>
      <w:r w:rsidRPr="0041398C">
        <w:rPr>
          <w:szCs w:val="18"/>
          <w:lang w:val="es-ES_tradnl"/>
        </w:rPr>
        <w:t>, para la establecida en la fracción XXI.</w:t>
      </w:r>
    </w:p>
    <w:p w14:paraId="028E4867" w14:textId="77777777" w:rsidR="00D2786C" w:rsidRPr="0041398C" w:rsidRDefault="00D2786C" w:rsidP="00D2786C">
      <w:pPr>
        <w:pStyle w:val="Texto"/>
        <w:spacing w:line="229" w:lineRule="exact"/>
        <w:ind w:left="1008" w:hanging="720"/>
        <w:rPr>
          <w:szCs w:val="18"/>
        </w:rPr>
      </w:pPr>
      <w:r w:rsidRPr="0041398C">
        <w:rPr>
          <w:b/>
          <w:szCs w:val="18"/>
        </w:rPr>
        <w:t>XXII.</w:t>
      </w:r>
      <w:r w:rsidRPr="0041398C">
        <w:rPr>
          <w:szCs w:val="18"/>
        </w:rPr>
        <w:tab/>
        <w:t xml:space="preserve">De </w:t>
      </w:r>
      <w:r w:rsidRPr="005812A4">
        <w:rPr>
          <w:b/>
          <w:bCs/>
          <w:color w:val="000000"/>
          <w:szCs w:val="18"/>
          <w:lang w:val="es-MX" w:eastAsia="es-MX"/>
        </w:rPr>
        <w:t>$7,680.00</w:t>
      </w:r>
      <w:r w:rsidRPr="0041398C">
        <w:rPr>
          <w:b/>
          <w:szCs w:val="18"/>
        </w:rPr>
        <w:t xml:space="preserve"> </w:t>
      </w:r>
      <w:r w:rsidRPr="0041398C">
        <w:rPr>
          <w:szCs w:val="18"/>
        </w:rPr>
        <w:t xml:space="preserve">a </w:t>
      </w:r>
      <w:r w:rsidRPr="005812A4">
        <w:rPr>
          <w:b/>
          <w:bCs/>
          <w:color w:val="000000"/>
          <w:szCs w:val="18"/>
          <w:lang w:val="es-MX" w:eastAsia="es-MX"/>
        </w:rPr>
        <w:t>$15,350.00</w:t>
      </w:r>
      <w:r w:rsidRPr="0041398C">
        <w:rPr>
          <w:szCs w:val="18"/>
        </w:rPr>
        <w:t>, por cada informe no proporcionado a los contribuyentes, para la establecida en la fracción XXII.</w:t>
      </w:r>
    </w:p>
    <w:p w14:paraId="277C47C0" w14:textId="77777777" w:rsidR="00D2786C" w:rsidRPr="0041398C" w:rsidRDefault="00D2786C" w:rsidP="00D2786C">
      <w:pPr>
        <w:pStyle w:val="Texto"/>
        <w:spacing w:line="229" w:lineRule="exact"/>
        <w:ind w:left="1008" w:hanging="720"/>
        <w:rPr>
          <w:szCs w:val="18"/>
        </w:rPr>
      </w:pPr>
      <w:r w:rsidRPr="0041398C">
        <w:rPr>
          <w:b/>
          <w:spacing w:val="-15"/>
          <w:szCs w:val="18"/>
        </w:rPr>
        <w:t>XX</w:t>
      </w:r>
      <w:r w:rsidRPr="0041398C">
        <w:rPr>
          <w:b/>
          <w:spacing w:val="-5"/>
          <w:szCs w:val="18"/>
        </w:rPr>
        <w:t>III</w:t>
      </w:r>
      <w:r w:rsidRPr="0041398C">
        <w:rPr>
          <w:b/>
          <w:szCs w:val="18"/>
        </w:rPr>
        <w:t>.</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$22,010.00</w:t>
      </w:r>
      <w:r w:rsidRPr="0041398C">
        <w:rPr>
          <w:b/>
          <w:szCs w:val="18"/>
        </w:rPr>
        <w:t xml:space="preserve"> </w:t>
      </w:r>
      <w:r w:rsidRPr="0041398C">
        <w:rPr>
          <w:szCs w:val="18"/>
        </w:rPr>
        <w:t xml:space="preserve">a </w:t>
      </w:r>
      <w:r w:rsidRPr="005812A4">
        <w:rPr>
          <w:b/>
          <w:bCs/>
          <w:color w:val="000000"/>
          <w:szCs w:val="18"/>
          <w:lang w:val="es-MX" w:eastAsia="es-MX"/>
        </w:rPr>
        <w:t>$40,360.00</w:t>
      </w:r>
      <w:r w:rsidRPr="0041398C">
        <w:rPr>
          <w:szCs w:val="18"/>
        </w:rPr>
        <w:t>, a la establecida en la fracción XXIII.</w:t>
      </w:r>
    </w:p>
    <w:p w14:paraId="65D94A4C" w14:textId="77777777" w:rsidR="00D2786C" w:rsidRPr="0041398C" w:rsidRDefault="00D2786C" w:rsidP="00D2786C">
      <w:pPr>
        <w:pStyle w:val="Texto"/>
        <w:spacing w:line="229" w:lineRule="exact"/>
        <w:ind w:left="1008" w:hanging="720"/>
        <w:rPr>
          <w:szCs w:val="18"/>
        </w:rPr>
      </w:pPr>
      <w:r w:rsidRPr="0041398C">
        <w:rPr>
          <w:b/>
          <w:szCs w:val="18"/>
        </w:rPr>
        <w:t>XXIV.</w:t>
      </w:r>
      <w:r w:rsidRPr="0041398C">
        <w:rPr>
          <w:szCs w:val="18"/>
        </w:rPr>
        <w:tab/>
        <w:t xml:space="preserve">De </w:t>
      </w:r>
      <w:r w:rsidRPr="005812A4">
        <w:rPr>
          <w:b/>
          <w:bCs/>
          <w:color w:val="000000"/>
          <w:szCs w:val="18"/>
          <w:lang w:val="es-MX" w:eastAsia="es-MX"/>
        </w:rPr>
        <w:t>$7,680.00</w:t>
      </w:r>
      <w:r w:rsidRPr="0041398C">
        <w:rPr>
          <w:b/>
          <w:szCs w:val="18"/>
        </w:rPr>
        <w:t xml:space="preserve"> </w:t>
      </w:r>
      <w:r w:rsidRPr="0041398C">
        <w:rPr>
          <w:szCs w:val="18"/>
        </w:rPr>
        <w:t xml:space="preserve">a </w:t>
      </w:r>
      <w:r w:rsidRPr="005812A4">
        <w:rPr>
          <w:b/>
          <w:bCs/>
          <w:color w:val="000000"/>
          <w:szCs w:val="18"/>
          <w:lang w:val="es-MX" w:eastAsia="es-MX"/>
        </w:rPr>
        <w:t>$15,350.00</w:t>
      </w:r>
      <w:r w:rsidRPr="0041398C">
        <w:rPr>
          <w:szCs w:val="18"/>
        </w:rPr>
        <w:t>, por cada constancia no proporcionada, para la establecida en la fracción XXIV.</w:t>
      </w:r>
    </w:p>
    <w:p w14:paraId="5C042345" w14:textId="77777777" w:rsidR="00D2786C" w:rsidRPr="0041398C" w:rsidRDefault="00D2786C" w:rsidP="00D2786C">
      <w:pPr>
        <w:pStyle w:val="Texto"/>
        <w:tabs>
          <w:tab w:val="right" w:leader="dot" w:pos="8820"/>
        </w:tabs>
        <w:spacing w:line="229" w:lineRule="exact"/>
        <w:rPr>
          <w:szCs w:val="18"/>
        </w:rPr>
      </w:pPr>
      <w:r w:rsidRPr="0041398C">
        <w:rPr>
          <w:szCs w:val="18"/>
        </w:rPr>
        <w:tab/>
      </w:r>
    </w:p>
    <w:p w14:paraId="25C9E9DB" w14:textId="77777777" w:rsidR="00D2786C" w:rsidRPr="0041398C" w:rsidRDefault="00D2786C" w:rsidP="00D2786C">
      <w:pPr>
        <w:pStyle w:val="Texto"/>
        <w:spacing w:line="229" w:lineRule="exact"/>
        <w:ind w:left="1008" w:hanging="720"/>
        <w:rPr>
          <w:szCs w:val="18"/>
        </w:rPr>
      </w:pPr>
      <w:r w:rsidRPr="0041398C">
        <w:rPr>
          <w:b/>
          <w:szCs w:val="18"/>
        </w:rPr>
        <w:t>XXVII.</w:t>
      </w:r>
      <w:r w:rsidRPr="0041398C">
        <w:rPr>
          <w:b/>
          <w:szCs w:val="18"/>
        </w:rPr>
        <w:tab/>
      </w:r>
      <w:r w:rsidRPr="0041398C">
        <w:rPr>
          <w:szCs w:val="18"/>
        </w:rPr>
        <w:t xml:space="preserve">De </w:t>
      </w:r>
      <w:r w:rsidRPr="005812A4">
        <w:rPr>
          <w:b/>
          <w:bCs/>
          <w:color w:val="000000"/>
          <w:szCs w:val="18"/>
          <w:lang w:val="es-MX" w:eastAsia="es-MX"/>
        </w:rPr>
        <w:t>$17,410.00</w:t>
      </w:r>
      <w:r w:rsidRPr="0041398C">
        <w:rPr>
          <w:b/>
          <w:szCs w:val="18"/>
        </w:rPr>
        <w:t xml:space="preserve"> </w:t>
      </w:r>
      <w:r w:rsidRPr="0041398C">
        <w:rPr>
          <w:szCs w:val="18"/>
        </w:rPr>
        <w:t xml:space="preserve">a </w:t>
      </w:r>
      <w:r w:rsidRPr="005812A4">
        <w:rPr>
          <w:b/>
          <w:bCs/>
          <w:color w:val="000000"/>
          <w:szCs w:val="18"/>
          <w:lang w:val="es-MX" w:eastAsia="es-MX"/>
        </w:rPr>
        <w:t>$34,870.00</w:t>
      </w:r>
      <w:r w:rsidRPr="0041398C">
        <w:rPr>
          <w:szCs w:val="18"/>
        </w:rPr>
        <w:t>, a la establecida en la fracción XXVII.</w:t>
      </w:r>
    </w:p>
    <w:p w14:paraId="4E1D3D97" w14:textId="77777777" w:rsidR="00D2786C" w:rsidRPr="0041398C" w:rsidRDefault="00D2786C" w:rsidP="00D2786C">
      <w:pPr>
        <w:pStyle w:val="Texto"/>
        <w:spacing w:line="229" w:lineRule="exact"/>
        <w:ind w:left="1008" w:hanging="720"/>
        <w:rPr>
          <w:szCs w:val="18"/>
        </w:rPr>
      </w:pPr>
      <w:r w:rsidRPr="0041398C">
        <w:rPr>
          <w:b/>
          <w:szCs w:val="18"/>
        </w:rPr>
        <w:t>XXVIII.</w:t>
      </w:r>
      <w:r w:rsidRPr="0041398C">
        <w:rPr>
          <w:b/>
          <w:szCs w:val="18"/>
        </w:rPr>
        <w:tab/>
      </w:r>
      <w:r w:rsidRPr="0041398C">
        <w:rPr>
          <w:szCs w:val="18"/>
        </w:rPr>
        <w:t xml:space="preserve">De </w:t>
      </w:r>
      <w:r w:rsidRPr="005812A4">
        <w:rPr>
          <w:b/>
          <w:bCs/>
          <w:color w:val="000000"/>
          <w:szCs w:val="18"/>
          <w:lang w:val="es-MX" w:eastAsia="es-MX"/>
        </w:rPr>
        <w:t>$1,050.00</w:t>
      </w:r>
      <w:r w:rsidRPr="0041398C">
        <w:rPr>
          <w:b/>
          <w:szCs w:val="18"/>
        </w:rPr>
        <w:t xml:space="preserve"> </w:t>
      </w:r>
      <w:r w:rsidRPr="0041398C">
        <w:rPr>
          <w:szCs w:val="18"/>
        </w:rPr>
        <w:t xml:space="preserve">a </w:t>
      </w:r>
      <w:r w:rsidRPr="005812A4">
        <w:rPr>
          <w:b/>
          <w:bCs/>
          <w:color w:val="000000"/>
          <w:szCs w:val="18"/>
          <w:lang w:val="es-MX" w:eastAsia="es-MX"/>
        </w:rPr>
        <w:t>$1,580.00</w:t>
      </w:r>
      <w:r w:rsidRPr="0041398C">
        <w:rPr>
          <w:szCs w:val="18"/>
        </w:rPr>
        <w:t>, a la establecida en la fracción XXVIII.</w:t>
      </w:r>
    </w:p>
    <w:p w14:paraId="52D0AB30" w14:textId="77777777" w:rsidR="00D2786C" w:rsidRPr="0041398C" w:rsidRDefault="00D2786C" w:rsidP="00D2786C">
      <w:pPr>
        <w:pStyle w:val="Texto"/>
        <w:spacing w:line="229" w:lineRule="exact"/>
        <w:ind w:left="1008" w:hanging="720"/>
        <w:rPr>
          <w:szCs w:val="18"/>
        </w:rPr>
      </w:pPr>
      <w:r w:rsidRPr="0041398C">
        <w:rPr>
          <w:b/>
          <w:szCs w:val="18"/>
        </w:rPr>
        <w:t>XXIX.</w:t>
      </w:r>
      <w:r w:rsidRPr="0041398C">
        <w:rPr>
          <w:b/>
          <w:szCs w:val="18"/>
        </w:rPr>
        <w:tab/>
      </w:r>
      <w:r w:rsidRPr="0041398C">
        <w:rPr>
          <w:szCs w:val="18"/>
        </w:rPr>
        <w:t xml:space="preserve">De </w:t>
      </w:r>
      <w:r w:rsidRPr="005812A4">
        <w:rPr>
          <w:b/>
          <w:bCs/>
          <w:color w:val="000000"/>
          <w:szCs w:val="18"/>
          <w:lang w:val="es-MX" w:eastAsia="es-MX"/>
        </w:rPr>
        <w:t>$70,600.00</w:t>
      </w:r>
      <w:r w:rsidRPr="0041398C">
        <w:rPr>
          <w:b/>
          <w:szCs w:val="18"/>
        </w:rPr>
        <w:t xml:space="preserve"> </w:t>
      </w:r>
      <w:r w:rsidRPr="0041398C">
        <w:rPr>
          <w:szCs w:val="18"/>
        </w:rPr>
        <w:t xml:space="preserve">a </w:t>
      </w:r>
      <w:r w:rsidRPr="005812A4">
        <w:rPr>
          <w:b/>
          <w:bCs/>
          <w:color w:val="000000"/>
          <w:szCs w:val="18"/>
          <w:lang w:val="es-MX" w:eastAsia="es-MX"/>
        </w:rPr>
        <w:t>$353,010.00</w:t>
      </w:r>
      <w:r w:rsidRPr="0041398C">
        <w:rPr>
          <w:szCs w:val="18"/>
        </w:rPr>
        <w:t xml:space="preserve">, a la establecida en la fracción XXIX. En caso de reincidencia la multa será de </w:t>
      </w:r>
      <w:r w:rsidRPr="005812A4">
        <w:rPr>
          <w:b/>
          <w:bCs/>
          <w:color w:val="000000"/>
          <w:szCs w:val="18"/>
          <w:lang w:val="es-MX" w:eastAsia="es-MX"/>
        </w:rPr>
        <w:t>$141,180.00</w:t>
      </w:r>
      <w:r w:rsidRPr="0041398C">
        <w:rPr>
          <w:b/>
          <w:szCs w:val="18"/>
        </w:rPr>
        <w:t xml:space="preserve"> </w:t>
      </w:r>
      <w:r w:rsidRPr="0041398C">
        <w:rPr>
          <w:szCs w:val="18"/>
        </w:rPr>
        <w:t xml:space="preserve">a </w:t>
      </w:r>
      <w:r w:rsidRPr="005812A4">
        <w:rPr>
          <w:b/>
          <w:bCs/>
          <w:color w:val="000000"/>
          <w:szCs w:val="18"/>
          <w:lang w:val="es-MX" w:eastAsia="es-MX"/>
        </w:rPr>
        <w:t>$706,020.00</w:t>
      </w:r>
      <w:r w:rsidRPr="0041398C">
        <w:rPr>
          <w:szCs w:val="18"/>
        </w:rPr>
        <w:t>, por cada requerimiento que se formule.</w:t>
      </w:r>
    </w:p>
    <w:p w14:paraId="2A442868" w14:textId="77777777" w:rsidR="00D2786C" w:rsidRPr="0041398C" w:rsidRDefault="00D2786C" w:rsidP="00D2786C">
      <w:pPr>
        <w:pStyle w:val="Texto"/>
        <w:spacing w:line="229" w:lineRule="exact"/>
        <w:ind w:left="1008" w:hanging="720"/>
        <w:rPr>
          <w:szCs w:val="18"/>
        </w:rPr>
      </w:pPr>
      <w:r w:rsidRPr="0041398C">
        <w:rPr>
          <w:b/>
          <w:szCs w:val="18"/>
        </w:rPr>
        <w:t>XXX.</w:t>
      </w:r>
      <w:r w:rsidRPr="0041398C">
        <w:rPr>
          <w:b/>
          <w:szCs w:val="18"/>
        </w:rPr>
        <w:tab/>
      </w:r>
      <w:r w:rsidRPr="0041398C">
        <w:rPr>
          <w:szCs w:val="18"/>
        </w:rPr>
        <w:t xml:space="preserve">De </w:t>
      </w:r>
      <w:r w:rsidRPr="005812A4">
        <w:rPr>
          <w:b/>
          <w:bCs/>
          <w:color w:val="000000"/>
          <w:szCs w:val="18"/>
          <w:lang w:val="es-MX" w:eastAsia="es-MX"/>
        </w:rPr>
        <w:t>$231,010.00</w:t>
      </w:r>
      <w:r w:rsidRPr="0041398C">
        <w:rPr>
          <w:b/>
          <w:szCs w:val="18"/>
        </w:rPr>
        <w:t xml:space="preserve"> </w:t>
      </w:r>
      <w:r w:rsidRPr="0041398C">
        <w:rPr>
          <w:szCs w:val="18"/>
        </w:rPr>
        <w:t>a</w:t>
      </w:r>
      <w:r w:rsidRPr="0041398C">
        <w:rPr>
          <w:b/>
          <w:szCs w:val="18"/>
        </w:rPr>
        <w:t xml:space="preserve"> </w:t>
      </w:r>
      <w:r w:rsidRPr="005812A4">
        <w:rPr>
          <w:b/>
          <w:bCs/>
          <w:color w:val="000000"/>
          <w:szCs w:val="18"/>
          <w:lang w:val="es-MX" w:eastAsia="es-MX"/>
        </w:rPr>
        <w:t>$328,900.00</w:t>
      </w:r>
      <w:r w:rsidRPr="0041398C">
        <w:rPr>
          <w:szCs w:val="18"/>
        </w:rPr>
        <w:t>, a la establecida en la fracción XXX.</w:t>
      </w:r>
    </w:p>
    <w:p w14:paraId="13CEDAB3" w14:textId="77777777" w:rsidR="00D2786C" w:rsidRPr="0041398C" w:rsidRDefault="00D2786C" w:rsidP="00D2786C">
      <w:pPr>
        <w:pStyle w:val="Texto"/>
        <w:spacing w:line="229" w:lineRule="exact"/>
        <w:ind w:left="1008" w:hanging="720"/>
        <w:rPr>
          <w:szCs w:val="18"/>
        </w:rPr>
      </w:pPr>
      <w:r w:rsidRPr="0041398C">
        <w:rPr>
          <w:b/>
          <w:szCs w:val="18"/>
        </w:rPr>
        <w:t>XXXI.</w:t>
      </w:r>
      <w:r w:rsidRPr="0041398C">
        <w:rPr>
          <w:b/>
          <w:szCs w:val="18"/>
        </w:rPr>
        <w:tab/>
      </w:r>
      <w:r w:rsidRPr="0041398C">
        <w:rPr>
          <w:szCs w:val="18"/>
        </w:rPr>
        <w:t xml:space="preserve">De </w:t>
      </w:r>
      <w:r w:rsidRPr="005812A4">
        <w:rPr>
          <w:b/>
          <w:bCs/>
          <w:color w:val="000000"/>
          <w:szCs w:val="18"/>
          <w:lang w:val="es-MX" w:eastAsia="es-MX"/>
        </w:rPr>
        <w:t>$231,010.00</w:t>
      </w:r>
      <w:r w:rsidRPr="0041398C">
        <w:rPr>
          <w:b/>
          <w:szCs w:val="18"/>
        </w:rPr>
        <w:t xml:space="preserve"> </w:t>
      </w:r>
      <w:r w:rsidRPr="0041398C">
        <w:rPr>
          <w:szCs w:val="18"/>
        </w:rPr>
        <w:t xml:space="preserve">a </w:t>
      </w:r>
      <w:r w:rsidRPr="005812A4">
        <w:rPr>
          <w:b/>
          <w:bCs/>
          <w:color w:val="000000"/>
          <w:szCs w:val="18"/>
          <w:lang w:val="es-MX" w:eastAsia="es-MX"/>
        </w:rPr>
        <w:t>$328,900.00</w:t>
      </w:r>
      <w:r w:rsidRPr="0041398C">
        <w:rPr>
          <w:szCs w:val="18"/>
        </w:rPr>
        <w:t>, a la establecida en la fracción XXXI.</w:t>
      </w:r>
    </w:p>
    <w:p w14:paraId="01A8D25C" w14:textId="77777777" w:rsidR="00D2786C" w:rsidRPr="0041398C" w:rsidRDefault="00D2786C" w:rsidP="00D2786C">
      <w:pPr>
        <w:pStyle w:val="Texto"/>
        <w:tabs>
          <w:tab w:val="right" w:leader="dot" w:pos="8820"/>
        </w:tabs>
        <w:spacing w:line="229" w:lineRule="exact"/>
        <w:rPr>
          <w:szCs w:val="18"/>
        </w:rPr>
      </w:pPr>
      <w:r w:rsidRPr="0041398C">
        <w:rPr>
          <w:szCs w:val="18"/>
        </w:rPr>
        <w:tab/>
      </w:r>
    </w:p>
    <w:p w14:paraId="449AB1EB" w14:textId="77777777" w:rsidR="00D2786C" w:rsidRPr="0041398C" w:rsidRDefault="00D2786C" w:rsidP="00D2786C">
      <w:pPr>
        <w:pStyle w:val="Texto"/>
        <w:spacing w:line="229" w:lineRule="exact"/>
        <w:ind w:left="1008" w:hanging="720"/>
        <w:rPr>
          <w:szCs w:val="18"/>
        </w:rPr>
      </w:pPr>
      <w:r w:rsidRPr="0041398C">
        <w:rPr>
          <w:b/>
          <w:szCs w:val="18"/>
        </w:rPr>
        <w:t>XXXIV.</w:t>
      </w:r>
      <w:r w:rsidRPr="0041398C">
        <w:rPr>
          <w:b/>
          <w:szCs w:val="18"/>
        </w:rPr>
        <w:tab/>
      </w:r>
      <w:r w:rsidRPr="0041398C">
        <w:rPr>
          <w:szCs w:val="18"/>
        </w:rPr>
        <w:t xml:space="preserve">De </w:t>
      </w:r>
      <w:r w:rsidRPr="005812A4">
        <w:rPr>
          <w:b/>
          <w:bCs/>
          <w:color w:val="000000"/>
          <w:szCs w:val="18"/>
          <w:lang w:val="es-MX" w:eastAsia="es-MX"/>
        </w:rPr>
        <w:t>$29,930.00</w:t>
      </w:r>
      <w:r w:rsidRPr="0041398C">
        <w:rPr>
          <w:b/>
          <w:szCs w:val="18"/>
        </w:rPr>
        <w:t xml:space="preserve"> </w:t>
      </w:r>
      <w:r w:rsidRPr="0041398C">
        <w:rPr>
          <w:szCs w:val="18"/>
        </w:rPr>
        <w:t xml:space="preserve">a </w:t>
      </w:r>
      <w:r w:rsidRPr="005812A4">
        <w:rPr>
          <w:b/>
          <w:bCs/>
          <w:color w:val="000000"/>
          <w:szCs w:val="18"/>
          <w:lang w:val="es-MX" w:eastAsia="es-MX"/>
        </w:rPr>
        <w:t>$49,870.00</w:t>
      </w:r>
      <w:r w:rsidRPr="0041398C">
        <w:rPr>
          <w:b/>
          <w:szCs w:val="18"/>
        </w:rPr>
        <w:t xml:space="preserve"> </w:t>
      </w:r>
      <w:r w:rsidRPr="0041398C">
        <w:rPr>
          <w:szCs w:val="18"/>
        </w:rPr>
        <w:t>por cada solicitud no atendida, para la señalada en la fracción XXXIV.</w:t>
      </w:r>
    </w:p>
    <w:p w14:paraId="7DA85B6F" w14:textId="77777777" w:rsidR="00D2786C" w:rsidRPr="0041398C" w:rsidRDefault="00D2786C" w:rsidP="00D2786C">
      <w:pPr>
        <w:pStyle w:val="Texto"/>
        <w:tabs>
          <w:tab w:val="right" w:leader="dot" w:pos="8820"/>
        </w:tabs>
        <w:spacing w:line="229" w:lineRule="exact"/>
        <w:rPr>
          <w:szCs w:val="18"/>
        </w:rPr>
      </w:pPr>
      <w:r w:rsidRPr="0041398C">
        <w:rPr>
          <w:szCs w:val="18"/>
        </w:rPr>
        <w:tab/>
      </w:r>
    </w:p>
    <w:p w14:paraId="3EC8BF8A" w14:textId="77777777" w:rsidR="00D2786C" w:rsidRPr="0041398C" w:rsidRDefault="00D2786C" w:rsidP="00D2786C">
      <w:pPr>
        <w:pStyle w:val="Texto"/>
        <w:spacing w:line="229" w:lineRule="exact"/>
        <w:ind w:left="1008" w:hanging="720"/>
        <w:rPr>
          <w:szCs w:val="18"/>
        </w:rPr>
      </w:pPr>
      <w:r w:rsidRPr="0041398C">
        <w:rPr>
          <w:b/>
          <w:szCs w:val="18"/>
        </w:rPr>
        <w:t>XXXVII.</w:t>
      </w:r>
      <w:r w:rsidRPr="0041398C">
        <w:rPr>
          <w:szCs w:val="18"/>
        </w:rPr>
        <w:tab/>
        <w:t xml:space="preserve">De </w:t>
      </w:r>
      <w:r w:rsidRPr="005812A4">
        <w:rPr>
          <w:b/>
          <w:bCs/>
          <w:color w:val="000000"/>
          <w:szCs w:val="18"/>
          <w:lang w:val="es-MX" w:eastAsia="es-MX"/>
        </w:rPr>
        <w:t>$226,000.00</w:t>
      </w:r>
      <w:r w:rsidRPr="0041398C">
        <w:rPr>
          <w:b/>
          <w:szCs w:val="18"/>
        </w:rPr>
        <w:t xml:space="preserve"> </w:t>
      </w:r>
      <w:r w:rsidRPr="0041398C">
        <w:rPr>
          <w:szCs w:val="18"/>
        </w:rPr>
        <w:t xml:space="preserve">a </w:t>
      </w:r>
      <w:r w:rsidRPr="005812A4">
        <w:rPr>
          <w:b/>
          <w:bCs/>
          <w:color w:val="000000"/>
          <w:szCs w:val="18"/>
          <w:lang w:val="es-MX" w:eastAsia="es-MX"/>
        </w:rPr>
        <w:t>$321,770.00</w:t>
      </w:r>
      <w:r w:rsidRPr="0041398C">
        <w:rPr>
          <w:szCs w:val="18"/>
        </w:rPr>
        <w:t>, para la establecida en la fracción XL.</w:t>
      </w:r>
    </w:p>
    <w:p w14:paraId="3668E188" w14:textId="77777777" w:rsidR="00D2786C" w:rsidRPr="0041398C" w:rsidRDefault="00D2786C" w:rsidP="00D2786C">
      <w:pPr>
        <w:pStyle w:val="Texto"/>
        <w:spacing w:line="229" w:lineRule="exact"/>
        <w:ind w:left="1134" w:hanging="846"/>
        <w:rPr>
          <w:szCs w:val="18"/>
        </w:rPr>
      </w:pPr>
      <w:r w:rsidRPr="0041398C">
        <w:rPr>
          <w:b/>
          <w:szCs w:val="18"/>
        </w:rPr>
        <w:t>XXXVIII.</w:t>
      </w:r>
      <w:r w:rsidRPr="0041398C">
        <w:rPr>
          <w:szCs w:val="18"/>
        </w:rPr>
        <w:tab/>
        <w:t xml:space="preserve">Respecto de las señaladas en la fracción XLI de </w:t>
      </w:r>
      <w:r w:rsidRPr="005812A4">
        <w:rPr>
          <w:b/>
          <w:bCs/>
          <w:color w:val="000000"/>
          <w:szCs w:val="18"/>
          <w:lang w:val="es-MX" w:eastAsia="es-MX"/>
        </w:rPr>
        <w:t>$8,050.00</w:t>
      </w:r>
      <w:r w:rsidRPr="0041398C">
        <w:rPr>
          <w:b/>
          <w:szCs w:val="18"/>
        </w:rPr>
        <w:t xml:space="preserve"> </w:t>
      </w:r>
      <w:r w:rsidRPr="0041398C">
        <w:rPr>
          <w:szCs w:val="18"/>
        </w:rPr>
        <w:t xml:space="preserve">a </w:t>
      </w:r>
      <w:r w:rsidRPr="005812A4">
        <w:rPr>
          <w:b/>
          <w:bCs/>
          <w:color w:val="000000"/>
          <w:szCs w:val="18"/>
          <w:lang w:val="es-MX" w:eastAsia="es-MX"/>
        </w:rPr>
        <w:t>$24,130.00</w:t>
      </w:r>
      <w:r w:rsidRPr="0041398C">
        <w:rPr>
          <w:szCs w:val="18"/>
        </w:rPr>
        <w:t>, por no ingresar la información contable a través de la página de Internet del Servicio de Administración Tributaria, como lo prevé el artículo 28, fracción IV del Código, dentro de los plazos establecidos en las disposiciones fiscales estando obligado a ello; ingresarla a través de archivos con alteraciones que impidan su lectura; no ingresarla de conformidad con las reglas de carácter general emitidas para tal efecto, o no cumplir con los requerimientos de información o de documentación formulados por las autoridades fiscales en esta materia.</w:t>
      </w:r>
    </w:p>
    <w:p w14:paraId="70A0F46C" w14:textId="77777777" w:rsidR="00D2786C" w:rsidRPr="0041398C" w:rsidRDefault="00D2786C" w:rsidP="00D2786C">
      <w:pPr>
        <w:pStyle w:val="Texto"/>
        <w:tabs>
          <w:tab w:val="right" w:leader="dot" w:pos="8820"/>
        </w:tabs>
        <w:spacing w:line="229" w:lineRule="exact"/>
        <w:rPr>
          <w:szCs w:val="18"/>
        </w:rPr>
      </w:pPr>
      <w:r w:rsidRPr="0041398C">
        <w:rPr>
          <w:szCs w:val="18"/>
        </w:rPr>
        <w:tab/>
      </w:r>
    </w:p>
    <w:p w14:paraId="69CDC127" w14:textId="77777777" w:rsidR="00D2786C" w:rsidRPr="0041398C" w:rsidRDefault="00D2786C" w:rsidP="00D2786C">
      <w:pPr>
        <w:pStyle w:val="Texto"/>
        <w:spacing w:line="229" w:lineRule="exact"/>
        <w:ind w:left="1111" w:hanging="822"/>
        <w:rPr>
          <w:szCs w:val="18"/>
        </w:rPr>
      </w:pPr>
      <w:r w:rsidRPr="0041398C">
        <w:rPr>
          <w:b/>
          <w:szCs w:val="18"/>
        </w:rPr>
        <w:t xml:space="preserve">XLI. </w:t>
      </w:r>
      <w:r w:rsidRPr="0041398C">
        <w:rPr>
          <w:b/>
          <w:szCs w:val="18"/>
        </w:rPr>
        <w:tab/>
      </w:r>
      <w:r w:rsidRPr="0041398C">
        <w:rPr>
          <w:szCs w:val="18"/>
        </w:rPr>
        <w:t xml:space="preserve">De </w:t>
      </w:r>
      <w:r w:rsidRPr="005812A4">
        <w:rPr>
          <w:b/>
          <w:bCs/>
          <w:color w:val="000000"/>
          <w:szCs w:val="18"/>
          <w:lang w:val="es-MX" w:eastAsia="es-MX"/>
        </w:rPr>
        <w:t>$196,540.00</w:t>
      </w:r>
      <w:r w:rsidRPr="0041398C">
        <w:rPr>
          <w:b/>
          <w:szCs w:val="18"/>
        </w:rPr>
        <w:t xml:space="preserve"> </w:t>
      </w:r>
      <w:r w:rsidRPr="0041398C">
        <w:rPr>
          <w:szCs w:val="18"/>
        </w:rPr>
        <w:t xml:space="preserve">a </w:t>
      </w:r>
      <w:r w:rsidRPr="005812A4">
        <w:rPr>
          <w:b/>
          <w:bCs/>
          <w:color w:val="000000"/>
          <w:szCs w:val="18"/>
          <w:lang w:val="es-MX" w:eastAsia="es-MX"/>
        </w:rPr>
        <w:t>$393,090.00</w:t>
      </w:r>
      <w:r w:rsidRPr="0041398C">
        <w:rPr>
          <w:b/>
          <w:szCs w:val="18"/>
        </w:rPr>
        <w:t xml:space="preserve"> </w:t>
      </w:r>
      <w:r w:rsidRPr="0041398C">
        <w:rPr>
          <w:szCs w:val="18"/>
        </w:rPr>
        <w:t>a la establecida en la fracción XLV, por cada obligación de entregar información no cumplida.</w:t>
      </w:r>
    </w:p>
    <w:p w14:paraId="1577E0FE" w14:textId="77777777" w:rsidR="00D2786C" w:rsidRDefault="00D2786C" w:rsidP="00D2786C">
      <w:pPr>
        <w:pStyle w:val="Texto"/>
        <w:tabs>
          <w:tab w:val="right" w:leader="dot" w:pos="8820"/>
        </w:tabs>
        <w:spacing w:line="229" w:lineRule="exact"/>
        <w:rPr>
          <w:szCs w:val="18"/>
        </w:rPr>
      </w:pPr>
      <w:r w:rsidRPr="0041398C">
        <w:rPr>
          <w:szCs w:val="18"/>
        </w:rPr>
        <w:tab/>
      </w:r>
    </w:p>
    <w:p w14:paraId="32FF325C" w14:textId="77777777" w:rsidR="00D2786C" w:rsidRPr="0041398C" w:rsidRDefault="00D2786C" w:rsidP="00D2786C">
      <w:pPr>
        <w:pStyle w:val="Texto"/>
        <w:tabs>
          <w:tab w:val="right" w:leader="dot" w:pos="8820"/>
        </w:tabs>
        <w:spacing w:line="229" w:lineRule="exact"/>
        <w:ind w:firstLine="0"/>
        <w:rPr>
          <w:szCs w:val="18"/>
        </w:rPr>
      </w:pPr>
      <w:r w:rsidRPr="0041398C">
        <w:rPr>
          <w:b/>
          <w:szCs w:val="18"/>
        </w:rPr>
        <w:t>Artículo 84.</w:t>
      </w:r>
      <w:r w:rsidRPr="0041398C">
        <w:rPr>
          <w:szCs w:val="18"/>
        </w:rPr>
        <w:t xml:space="preserve"> </w:t>
      </w:r>
      <w:r w:rsidRPr="0041398C">
        <w:rPr>
          <w:szCs w:val="18"/>
        </w:rPr>
        <w:tab/>
      </w:r>
    </w:p>
    <w:p w14:paraId="033BD535" w14:textId="77777777" w:rsidR="00D2786C" w:rsidRPr="0041398C" w:rsidRDefault="00D2786C" w:rsidP="00D2786C">
      <w:pPr>
        <w:pStyle w:val="Texto"/>
        <w:spacing w:line="229" w:lineRule="exact"/>
        <w:ind w:left="1008" w:hanging="720"/>
        <w:rPr>
          <w:szCs w:val="18"/>
        </w:rPr>
      </w:pPr>
      <w:r w:rsidRPr="0041398C">
        <w:rPr>
          <w:b/>
          <w:szCs w:val="18"/>
        </w:rPr>
        <w:t>I.</w:t>
      </w:r>
      <w:r w:rsidRPr="0041398C">
        <w:rPr>
          <w:szCs w:val="18"/>
        </w:rPr>
        <w:tab/>
        <w:t>De</w:t>
      </w:r>
      <w:r w:rsidRPr="0041398C">
        <w:rPr>
          <w:b/>
          <w:szCs w:val="18"/>
        </w:rPr>
        <w:t xml:space="preserve"> </w:t>
      </w:r>
      <w:r w:rsidRPr="005812A4">
        <w:rPr>
          <w:b/>
          <w:bCs/>
          <w:color w:val="000000"/>
          <w:szCs w:val="18"/>
          <w:lang w:val="es-MX" w:eastAsia="es-MX"/>
        </w:rPr>
        <w:t>$2,220.00</w:t>
      </w:r>
      <w:r w:rsidRPr="0041398C">
        <w:rPr>
          <w:b/>
          <w:szCs w:val="18"/>
        </w:rPr>
        <w:t xml:space="preserve"> </w:t>
      </w:r>
      <w:r w:rsidRPr="0041398C">
        <w:rPr>
          <w:szCs w:val="18"/>
        </w:rPr>
        <w:t xml:space="preserve">a </w:t>
      </w:r>
      <w:r w:rsidRPr="005812A4">
        <w:rPr>
          <w:b/>
          <w:bCs/>
          <w:color w:val="000000"/>
          <w:szCs w:val="18"/>
          <w:lang w:val="es-MX" w:eastAsia="es-MX"/>
        </w:rPr>
        <w:t>$22,110.00</w:t>
      </w:r>
      <w:r w:rsidRPr="0041398C">
        <w:rPr>
          <w:szCs w:val="18"/>
        </w:rPr>
        <w:t>, a la comprendida en la fracción I.</w:t>
      </w:r>
    </w:p>
    <w:p w14:paraId="296F074E" w14:textId="77777777" w:rsidR="00D2786C" w:rsidRPr="0041398C" w:rsidRDefault="00D2786C" w:rsidP="00D2786C">
      <w:pPr>
        <w:pStyle w:val="Texto"/>
        <w:spacing w:line="229" w:lineRule="exact"/>
        <w:ind w:left="1008" w:hanging="720"/>
        <w:rPr>
          <w:szCs w:val="18"/>
        </w:rPr>
      </w:pPr>
      <w:r w:rsidRPr="0041398C">
        <w:rPr>
          <w:b/>
          <w:szCs w:val="18"/>
        </w:rPr>
        <w:t>II.</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$490.00</w:t>
      </w:r>
      <w:r w:rsidRPr="0041398C">
        <w:rPr>
          <w:b/>
          <w:szCs w:val="18"/>
        </w:rPr>
        <w:t xml:space="preserve"> </w:t>
      </w:r>
      <w:r w:rsidRPr="0041398C">
        <w:rPr>
          <w:szCs w:val="18"/>
        </w:rPr>
        <w:t xml:space="preserve">a </w:t>
      </w:r>
      <w:r w:rsidRPr="005812A4">
        <w:rPr>
          <w:b/>
          <w:bCs/>
          <w:color w:val="000000"/>
          <w:szCs w:val="18"/>
          <w:lang w:val="es-MX" w:eastAsia="es-MX"/>
        </w:rPr>
        <w:t>$11,050.00</w:t>
      </w:r>
      <w:r w:rsidRPr="0041398C">
        <w:rPr>
          <w:szCs w:val="18"/>
        </w:rPr>
        <w:t>, a las establecidas en las fracciones II y III.</w:t>
      </w:r>
    </w:p>
    <w:p w14:paraId="237805E5" w14:textId="77777777" w:rsidR="00D2786C" w:rsidRPr="0041398C" w:rsidRDefault="00D2786C" w:rsidP="00D2786C">
      <w:pPr>
        <w:pStyle w:val="Texto"/>
        <w:tabs>
          <w:tab w:val="right" w:leader="dot" w:pos="8820"/>
        </w:tabs>
        <w:spacing w:line="229" w:lineRule="exact"/>
        <w:ind w:left="288" w:firstLine="0"/>
        <w:rPr>
          <w:szCs w:val="18"/>
        </w:rPr>
      </w:pPr>
      <w:r>
        <w:rPr>
          <w:szCs w:val="18"/>
        </w:rPr>
        <w:tab/>
      </w:r>
    </w:p>
    <w:p w14:paraId="4E86E268" w14:textId="77777777" w:rsidR="00D2786C" w:rsidRPr="0041398C" w:rsidRDefault="00D2786C" w:rsidP="00D2786C">
      <w:pPr>
        <w:pStyle w:val="Texto"/>
        <w:spacing w:line="229" w:lineRule="exact"/>
        <w:ind w:left="1008" w:hanging="720"/>
        <w:rPr>
          <w:szCs w:val="18"/>
        </w:rPr>
      </w:pPr>
      <w:r w:rsidRPr="0041398C">
        <w:rPr>
          <w:b/>
          <w:szCs w:val="18"/>
        </w:rPr>
        <w:t>IV.</w:t>
      </w:r>
      <w:r w:rsidRPr="0041398C">
        <w:rPr>
          <w:b/>
          <w:szCs w:val="18"/>
        </w:rPr>
        <w:tab/>
      </w:r>
      <w:r w:rsidRPr="0041398C">
        <w:rPr>
          <w:szCs w:val="18"/>
        </w:rPr>
        <w:t>Para el supuesto de la fracción VII, las siguientes, según corresponda:</w:t>
      </w:r>
    </w:p>
    <w:p w14:paraId="27A87CCF" w14:textId="77777777" w:rsidR="00D2786C" w:rsidRPr="0041398C" w:rsidRDefault="00D2786C" w:rsidP="00D2786C">
      <w:pPr>
        <w:pStyle w:val="Texto"/>
        <w:spacing w:line="229" w:lineRule="exact"/>
        <w:ind w:left="1444" w:hanging="435"/>
        <w:rPr>
          <w:szCs w:val="18"/>
        </w:rPr>
      </w:pPr>
      <w:r w:rsidRPr="0041398C">
        <w:rPr>
          <w:b/>
          <w:szCs w:val="18"/>
        </w:rPr>
        <w:t>a)</w:t>
      </w:r>
      <w:r w:rsidRPr="0041398C">
        <w:rPr>
          <w:b/>
          <w:szCs w:val="18"/>
        </w:rPr>
        <w:tab/>
      </w:r>
      <w:r w:rsidRPr="0041398C">
        <w:rPr>
          <w:szCs w:val="18"/>
        </w:rPr>
        <w:t xml:space="preserve">De </w:t>
      </w:r>
      <w:r w:rsidRPr="005812A4">
        <w:rPr>
          <w:b/>
          <w:bCs/>
          <w:color w:val="000000"/>
          <w:szCs w:val="18"/>
          <w:lang w:val="es-MX" w:eastAsia="es-MX"/>
        </w:rPr>
        <w:t>$22,300.00</w:t>
      </w:r>
      <w:r w:rsidRPr="0041398C">
        <w:rPr>
          <w:b/>
          <w:szCs w:val="18"/>
        </w:rPr>
        <w:t xml:space="preserve"> </w:t>
      </w:r>
      <w:r w:rsidRPr="0041398C">
        <w:rPr>
          <w:szCs w:val="18"/>
        </w:rPr>
        <w:t xml:space="preserve">a </w:t>
      </w:r>
      <w:r w:rsidRPr="005812A4">
        <w:rPr>
          <w:b/>
          <w:bCs/>
          <w:color w:val="000000"/>
          <w:szCs w:val="18"/>
          <w:lang w:val="es-MX" w:eastAsia="es-MX"/>
        </w:rPr>
        <w:t>$127,530.00</w:t>
      </w:r>
      <w:r w:rsidRPr="0041398C">
        <w:rPr>
          <w:szCs w:val="18"/>
        </w:rPr>
        <w:t>. En caso de reincidencia, las autoridades fiscales podrán, adicionalmente, clausurar preventivamente el establecimiento del contribuyente por un plazo de tres a quince días; para determinar dicho plazo, se tomará en consideración lo previsto por el artículo 75 de este Código.</w:t>
      </w:r>
    </w:p>
    <w:p w14:paraId="05C8E08D" w14:textId="77777777" w:rsidR="00D2786C" w:rsidRPr="0041398C" w:rsidRDefault="00D2786C" w:rsidP="00D2786C">
      <w:pPr>
        <w:pStyle w:val="Texto"/>
        <w:tabs>
          <w:tab w:val="right" w:leader="dot" w:pos="8820"/>
        </w:tabs>
        <w:spacing w:line="229" w:lineRule="exact"/>
        <w:ind w:left="1008" w:hanging="720"/>
        <w:rPr>
          <w:szCs w:val="18"/>
        </w:rPr>
      </w:pPr>
      <w:r>
        <w:rPr>
          <w:szCs w:val="18"/>
        </w:rPr>
        <w:tab/>
      </w:r>
      <w:r>
        <w:rPr>
          <w:szCs w:val="18"/>
        </w:rPr>
        <w:tab/>
      </w:r>
    </w:p>
    <w:p w14:paraId="065B426A" w14:textId="77777777" w:rsidR="00D2786C" w:rsidRPr="0041398C" w:rsidRDefault="00D2786C" w:rsidP="00D2786C">
      <w:pPr>
        <w:pStyle w:val="Texto"/>
        <w:spacing w:line="229" w:lineRule="exact"/>
        <w:ind w:left="1008" w:hanging="720"/>
        <w:rPr>
          <w:szCs w:val="18"/>
        </w:rPr>
      </w:pPr>
      <w:r w:rsidRPr="0041398C">
        <w:rPr>
          <w:b/>
          <w:szCs w:val="18"/>
        </w:rPr>
        <w:lastRenderedPageBreak/>
        <w:t>V.</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$1,350.00</w:t>
      </w:r>
      <w:r w:rsidRPr="0041398C">
        <w:rPr>
          <w:b/>
          <w:szCs w:val="18"/>
        </w:rPr>
        <w:t xml:space="preserve"> </w:t>
      </w:r>
      <w:r w:rsidRPr="0041398C">
        <w:rPr>
          <w:szCs w:val="18"/>
        </w:rPr>
        <w:t xml:space="preserve">a </w:t>
      </w:r>
      <w:r w:rsidRPr="005812A4">
        <w:rPr>
          <w:b/>
          <w:bCs/>
          <w:color w:val="000000"/>
          <w:szCs w:val="18"/>
          <w:lang w:val="es-MX" w:eastAsia="es-MX"/>
        </w:rPr>
        <w:t>$17,660.00</w:t>
      </w:r>
      <w:r w:rsidRPr="0041398C">
        <w:rPr>
          <w:szCs w:val="18"/>
        </w:rPr>
        <w:t>, a la señalada en la fracción VI.</w:t>
      </w:r>
    </w:p>
    <w:p w14:paraId="760F9108" w14:textId="77777777" w:rsidR="00D2786C" w:rsidRPr="0041398C" w:rsidRDefault="00D2786C" w:rsidP="00D2786C">
      <w:pPr>
        <w:pStyle w:val="Texto"/>
        <w:tabs>
          <w:tab w:val="right" w:leader="dot" w:pos="8820"/>
        </w:tabs>
        <w:spacing w:line="229" w:lineRule="exact"/>
        <w:rPr>
          <w:szCs w:val="18"/>
        </w:rPr>
      </w:pPr>
      <w:r w:rsidRPr="0041398C">
        <w:rPr>
          <w:szCs w:val="18"/>
        </w:rPr>
        <w:tab/>
      </w:r>
    </w:p>
    <w:p w14:paraId="4E3BC668" w14:textId="77777777" w:rsidR="00D2786C" w:rsidRPr="0041398C" w:rsidRDefault="00D2786C" w:rsidP="00D2786C">
      <w:pPr>
        <w:pStyle w:val="Texto"/>
        <w:spacing w:line="229" w:lineRule="exact"/>
        <w:ind w:left="1008" w:hanging="720"/>
        <w:rPr>
          <w:szCs w:val="18"/>
        </w:rPr>
      </w:pPr>
      <w:r w:rsidRPr="0041398C">
        <w:rPr>
          <w:b/>
          <w:szCs w:val="18"/>
        </w:rPr>
        <w:t>VIII.</w:t>
      </w:r>
      <w:r w:rsidRPr="0041398C">
        <w:rPr>
          <w:b/>
          <w:szCs w:val="18"/>
        </w:rPr>
        <w:tab/>
      </w:r>
      <w:r w:rsidRPr="0041398C">
        <w:rPr>
          <w:szCs w:val="18"/>
        </w:rPr>
        <w:t xml:space="preserve">De </w:t>
      </w:r>
      <w:r w:rsidRPr="005812A4">
        <w:rPr>
          <w:b/>
          <w:bCs/>
          <w:color w:val="000000"/>
          <w:szCs w:val="18"/>
          <w:lang w:val="es-MX" w:eastAsia="es-MX"/>
        </w:rPr>
        <w:t>$10,140.00</w:t>
      </w:r>
      <w:r w:rsidRPr="0041398C">
        <w:rPr>
          <w:b/>
          <w:szCs w:val="18"/>
        </w:rPr>
        <w:t xml:space="preserve"> </w:t>
      </w:r>
      <w:r w:rsidRPr="0041398C">
        <w:rPr>
          <w:szCs w:val="18"/>
        </w:rPr>
        <w:t>a</w:t>
      </w:r>
      <w:r w:rsidRPr="0041398C">
        <w:rPr>
          <w:b/>
          <w:szCs w:val="18"/>
        </w:rPr>
        <w:t xml:space="preserve"> </w:t>
      </w:r>
      <w:r w:rsidRPr="005812A4">
        <w:rPr>
          <w:b/>
          <w:bCs/>
          <w:color w:val="000000"/>
          <w:szCs w:val="18"/>
          <w:lang w:val="es-MX" w:eastAsia="es-MX"/>
        </w:rPr>
        <w:t>$50,710.00</w:t>
      </w:r>
      <w:r w:rsidRPr="0041398C">
        <w:rPr>
          <w:szCs w:val="18"/>
        </w:rPr>
        <w:t>, a la comprendida en la fracción XIII.</w:t>
      </w:r>
    </w:p>
    <w:p w14:paraId="66377033" w14:textId="77777777" w:rsidR="00D2786C" w:rsidRPr="0041398C" w:rsidRDefault="00D2786C" w:rsidP="00D2786C">
      <w:pPr>
        <w:pStyle w:val="Texto"/>
        <w:tabs>
          <w:tab w:val="right" w:leader="dot" w:pos="8820"/>
        </w:tabs>
        <w:spacing w:line="224" w:lineRule="exact"/>
        <w:rPr>
          <w:szCs w:val="18"/>
        </w:rPr>
      </w:pPr>
      <w:r w:rsidRPr="0041398C">
        <w:rPr>
          <w:szCs w:val="18"/>
        </w:rPr>
        <w:tab/>
      </w:r>
    </w:p>
    <w:p w14:paraId="77D84E5C" w14:textId="77777777" w:rsidR="00D2786C" w:rsidRPr="0041398C" w:rsidRDefault="00D2786C" w:rsidP="00D2786C">
      <w:pPr>
        <w:pStyle w:val="Texto"/>
        <w:spacing w:line="242" w:lineRule="exact"/>
        <w:ind w:left="1008" w:hanging="720"/>
        <w:rPr>
          <w:szCs w:val="18"/>
        </w:rPr>
      </w:pPr>
      <w:r w:rsidRPr="0041398C">
        <w:rPr>
          <w:b/>
          <w:szCs w:val="18"/>
        </w:rPr>
        <w:t>XI.</w:t>
      </w:r>
      <w:r w:rsidRPr="0041398C">
        <w:rPr>
          <w:b/>
          <w:szCs w:val="18"/>
        </w:rPr>
        <w:tab/>
      </w:r>
      <w:r w:rsidRPr="0041398C">
        <w:rPr>
          <w:szCs w:val="18"/>
        </w:rPr>
        <w:t xml:space="preserve">De </w:t>
      </w:r>
      <w:r w:rsidRPr="005812A4">
        <w:rPr>
          <w:b/>
          <w:bCs/>
          <w:color w:val="000000"/>
          <w:szCs w:val="18"/>
          <w:lang w:val="es-MX" w:eastAsia="es-MX"/>
        </w:rPr>
        <w:t>$1,000.00</w:t>
      </w:r>
      <w:r w:rsidRPr="0041398C">
        <w:rPr>
          <w:b/>
          <w:szCs w:val="18"/>
        </w:rPr>
        <w:t xml:space="preserve"> </w:t>
      </w:r>
      <w:r w:rsidRPr="0041398C">
        <w:rPr>
          <w:szCs w:val="18"/>
        </w:rPr>
        <w:t xml:space="preserve">a </w:t>
      </w:r>
      <w:r w:rsidRPr="005812A4">
        <w:rPr>
          <w:b/>
          <w:bCs/>
          <w:color w:val="000000"/>
          <w:szCs w:val="18"/>
          <w:lang w:val="es-MX" w:eastAsia="es-MX"/>
        </w:rPr>
        <w:t>$19,280.00</w:t>
      </w:r>
      <w:r w:rsidRPr="0041398C">
        <w:rPr>
          <w:szCs w:val="18"/>
        </w:rPr>
        <w:t>, a la comprendida en la fracción XII.</w:t>
      </w:r>
    </w:p>
    <w:p w14:paraId="40430699" w14:textId="77777777" w:rsidR="00D2786C" w:rsidRPr="0041398C" w:rsidRDefault="00D2786C" w:rsidP="00D2786C">
      <w:pPr>
        <w:pStyle w:val="Texto"/>
        <w:tabs>
          <w:tab w:val="right" w:leader="dot" w:pos="8820"/>
        </w:tabs>
        <w:spacing w:line="242" w:lineRule="exact"/>
        <w:rPr>
          <w:szCs w:val="18"/>
        </w:rPr>
      </w:pPr>
      <w:r w:rsidRPr="0041398C">
        <w:rPr>
          <w:szCs w:val="18"/>
        </w:rPr>
        <w:tab/>
      </w:r>
    </w:p>
    <w:p w14:paraId="6660FA11" w14:textId="77777777" w:rsidR="00D2786C" w:rsidRPr="0041398C" w:rsidRDefault="00D2786C" w:rsidP="00D2786C">
      <w:pPr>
        <w:pStyle w:val="Texto"/>
        <w:spacing w:line="242" w:lineRule="exact"/>
        <w:ind w:left="1008" w:hanging="720"/>
        <w:rPr>
          <w:szCs w:val="18"/>
        </w:rPr>
      </w:pPr>
      <w:r w:rsidRPr="0041398C">
        <w:rPr>
          <w:b/>
          <w:szCs w:val="18"/>
        </w:rPr>
        <w:t>XIII.</w:t>
      </w:r>
      <w:r w:rsidRPr="0041398C">
        <w:rPr>
          <w:b/>
          <w:szCs w:val="18"/>
        </w:rPr>
        <w:tab/>
      </w:r>
      <w:r w:rsidRPr="0041398C">
        <w:rPr>
          <w:szCs w:val="18"/>
        </w:rPr>
        <w:t xml:space="preserve">De </w:t>
      </w:r>
      <w:r w:rsidRPr="005812A4">
        <w:rPr>
          <w:b/>
          <w:bCs/>
          <w:color w:val="000000"/>
          <w:szCs w:val="18"/>
          <w:lang w:val="es-MX" w:eastAsia="es-MX"/>
        </w:rPr>
        <w:t>$2,560.00</w:t>
      </w:r>
      <w:r w:rsidRPr="0041398C">
        <w:rPr>
          <w:b/>
          <w:szCs w:val="18"/>
        </w:rPr>
        <w:t xml:space="preserve"> </w:t>
      </w:r>
      <w:r w:rsidRPr="0041398C">
        <w:rPr>
          <w:szCs w:val="18"/>
        </w:rPr>
        <w:t xml:space="preserve">a </w:t>
      </w:r>
      <w:r w:rsidRPr="005812A4">
        <w:rPr>
          <w:b/>
          <w:bCs/>
          <w:color w:val="000000"/>
          <w:szCs w:val="18"/>
          <w:lang w:val="es-MX" w:eastAsia="es-MX"/>
        </w:rPr>
        <w:t>$7,680.00</w:t>
      </w:r>
      <w:r w:rsidRPr="0041398C">
        <w:rPr>
          <w:szCs w:val="18"/>
        </w:rPr>
        <w:t>, a la señalada en la fracción XV, por cada operación no identificada en contabilidad.</w:t>
      </w:r>
    </w:p>
    <w:p w14:paraId="316639E4" w14:textId="77777777" w:rsidR="00D2786C" w:rsidRDefault="00D2786C" w:rsidP="00D2786C">
      <w:pPr>
        <w:pStyle w:val="Texto"/>
        <w:tabs>
          <w:tab w:val="right" w:leader="dot" w:pos="8820"/>
        </w:tabs>
        <w:spacing w:line="242" w:lineRule="exact"/>
        <w:rPr>
          <w:szCs w:val="18"/>
        </w:rPr>
      </w:pPr>
      <w:r w:rsidRPr="0041398C">
        <w:rPr>
          <w:szCs w:val="18"/>
        </w:rPr>
        <w:tab/>
      </w:r>
    </w:p>
    <w:p w14:paraId="39C79FE4" w14:textId="77777777" w:rsidR="00D2786C" w:rsidRPr="0041398C" w:rsidRDefault="00D2786C" w:rsidP="00D2786C">
      <w:pPr>
        <w:pStyle w:val="Texto"/>
        <w:tabs>
          <w:tab w:val="right" w:leader="dot" w:pos="8820"/>
        </w:tabs>
        <w:spacing w:line="242" w:lineRule="exact"/>
        <w:ind w:firstLine="0"/>
        <w:rPr>
          <w:szCs w:val="18"/>
        </w:rPr>
      </w:pPr>
      <w:r w:rsidRPr="0041398C">
        <w:rPr>
          <w:b/>
          <w:szCs w:val="18"/>
        </w:rPr>
        <w:t>Artículo 84-B.</w:t>
      </w:r>
      <w:r w:rsidRPr="0041398C">
        <w:rPr>
          <w:szCs w:val="18"/>
        </w:rPr>
        <w:tab/>
      </w:r>
    </w:p>
    <w:p w14:paraId="3A4DD348" w14:textId="77777777" w:rsidR="00D2786C" w:rsidRPr="0041398C" w:rsidRDefault="00D2786C" w:rsidP="00D2786C">
      <w:pPr>
        <w:pStyle w:val="Texto"/>
        <w:spacing w:line="242" w:lineRule="exact"/>
        <w:ind w:left="1008" w:hanging="720"/>
        <w:rPr>
          <w:szCs w:val="18"/>
        </w:rPr>
      </w:pPr>
      <w:r w:rsidRPr="0041398C">
        <w:rPr>
          <w:b/>
          <w:szCs w:val="18"/>
        </w:rPr>
        <w:t>I.</w:t>
      </w:r>
      <w:r w:rsidRPr="0041398C">
        <w:rPr>
          <w:b/>
          <w:szCs w:val="18"/>
        </w:rPr>
        <w:tab/>
      </w:r>
      <w:r w:rsidRPr="0041398C">
        <w:rPr>
          <w:szCs w:val="18"/>
        </w:rPr>
        <w:t xml:space="preserve">De </w:t>
      </w:r>
      <w:r w:rsidRPr="005812A4">
        <w:rPr>
          <w:b/>
          <w:bCs/>
          <w:color w:val="000000"/>
          <w:szCs w:val="18"/>
          <w:lang w:val="es-MX" w:eastAsia="es-MX"/>
        </w:rPr>
        <w:t>$490.00</w:t>
      </w:r>
      <w:r w:rsidRPr="0041398C">
        <w:rPr>
          <w:b/>
          <w:szCs w:val="18"/>
        </w:rPr>
        <w:t xml:space="preserve"> </w:t>
      </w:r>
      <w:r w:rsidRPr="0041398C">
        <w:rPr>
          <w:szCs w:val="18"/>
        </w:rPr>
        <w:t xml:space="preserve">a </w:t>
      </w:r>
      <w:r w:rsidRPr="005812A4">
        <w:rPr>
          <w:b/>
          <w:bCs/>
          <w:color w:val="000000"/>
          <w:szCs w:val="18"/>
          <w:lang w:val="es-MX" w:eastAsia="es-MX"/>
        </w:rPr>
        <w:t>$22,110.00</w:t>
      </w:r>
      <w:r w:rsidRPr="0041398C">
        <w:rPr>
          <w:szCs w:val="18"/>
        </w:rPr>
        <w:t>, a la comprendida en la fracción I.</w:t>
      </w:r>
    </w:p>
    <w:p w14:paraId="56AF48BF" w14:textId="77777777" w:rsidR="00D2786C" w:rsidRPr="0041398C" w:rsidRDefault="00D2786C" w:rsidP="00D2786C">
      <w:pPr>
        <w:pStyle w:val="Texto"/>
        <w:tabs>
          <w:tab w:val="right" w:leader="dot" w:pos="8820"/>
        </w:tabs>
        <w:spacing w:line="242" w:lineRule="exact"/>
        <w:rPr>
          <w:szCs w:val="18"/>
        </w:rPr>
      </w:pPr>
      <w:r w:rsidRPr="0041398C">
        <w:rPr>
          <w:szCs w:val="18"/>
        </w:rPr>
        <w:tab/>
      </w:r>
    </w:p>
    <w:p w14:paraId="1D86AE31" w14:textId="77777777" w:rsidR="00D2786C" w:rsidRPr="0041398C" w:rsidRDefault="00D2786C" w:rsidP="00D2786C">
      <w:pPr>
        <w:pStyle w:val="Texto"/>
        <w:spacing w:line="242" w:lineRule="exact"/>
        <w:ind w:left="1008" w:hanging="720"/>
        <w:rPr>
          <w:szCs w:val="18"/>
        </w:rPr>
      </w:pPr>
      <w:r w:rsidRPr="0041398C">
        <w:rPr>
          <w:b/>
          <w:szCs w:val="18"/>
        </w:rPr>
        <w:t>III.</w:t>
      </w:r>
      <w:r w:rsidRPr="0041398C">
        <w:rPr>
          <w:b/>
          <w:szCs w:val="18"/>
        </w:rPr>
        <w:tab/>
      </w:r>
      <w:r w:rsidRPr="0041398C">
        <w:rPr>
          <w:szCs w:val="18"/>
        </w:rPr>
        <w:t xml:space="preserve">De </w:t>
      </w:r>
      <w:r w:rsidRPr="005812A4">
        <w:rPr>
          <w:b/>
          <w:bCs/>
          <w:color w:val="000000"/>
          <w:szCs w:val="18"/>
          <w:lang w:val="es-MX" w:eastAsia="es-MX"/>
        </w:rPr>
        <w:t>$30.00</w:t>
      </w:r>
      <w:r w:rsidRPr="0041398C">
        <w:rPr>
          <w:b/>
          <w:szCs w:val="18"/>
        </w:rPr>
        <w:t xml:space="preserve"> </w:t>
      </w:r>
      <w:r w:rsidRPr="0041398C">
        <w:rPr>
          <w:szCs w:val="18"/>
        </w:rPr>
        <w:t xml:space="preserve">a </w:t>
      </w:r>
      <w:r w:rsidRPr="005812A4">
        <w:rPr>
          <w:b/>
          <w:bCs/>
          <w:color w:val="000000"/>
          <w:szCs w:val="18"/>
          <w:lang w:val="es-MX" w:eastAsia="es-MX"/>
        </w:rPr>
        <w:t>$110.00</w:t>
      </w:r>
      <w:r w:rsidRPr="0041398C">
        <w:rPr>
          <w:szCs w:val="18"/>
        </w:rPr>
        <w:t>, por cada dato no asentado o asentado incorrectamente, a la señalada en la fracción III.</w:t>
      </w:r>
    </w:p>
    <w:p w14:paraId="52D5495E" w14:textId="77777777" w:rsidR="00D2786C" w:rsidRPr="0041398C" w:rsidRDefault="00D2786C" w:rsidP="00D2786C">
      <w:pPr>
        <w:pStyle w:val="Texto"/>
        <w:spacing w:line="242" w:lineRule="exact"/>
        <w:ind w:left="1008" w:hanging="720"/>
        <w:rPr>
          <w:szCs w:val="18"/>
        </w:rPr>
      </w:pPr>
      <w:r w:rsidRPr="0041398C">
        <w:rPr>
          <w:b/>
          <w:szCs w:val="18"/>
        </w:rPr>
        <w:t>IV.</w:t>
      </w:r>
      <w:r w:rsidRPr="0041398C">
        <w:rPr>
          <w:b/>
          <w:szCs w:val="18"/>
        </w:rPr>
        <w:tab/>
      </w:r>
      <w:r w:rsidRPr="0041398C">
        <w:rPr>
          <w:szCs w:val="18"/>
        </w:rPr>
        <w:t xml:space="preserve">De </w:t>
      </w:r>
      <w:r w:rsidRPr="005812A4">
        <w:rPr>
          <w:b/>
          <w:bCs/>
          <w:color w:val="000000"/>
          <w:szCs w:val="18"/>
          <w:lang w:val="es-MX" w:eastAsia="es-MX"/>
        </w:rPr>
        <w:t>$733,880.00</w:t>
      </w:r>
      <w:r w:rsidRPr="0041398C">
        <w:rPr>
          <w:b/>
          <w:szCs w:val="18"/>
        </w:rPr>
        <w:t xml:space="preserve"> </w:t>
      </w:r>
      <w:r w:rsidRPr="0041398C">
        <w:rPr>
          <w:szCs w:val="18"/>
        </w:rPr>
        <w:t xml:space="preserve">a </w:t>
      </w:r>
      <w:r w:rsidRPr="005812A4">
        <w:rPr>
          <w:b/>
          <w:bCs/>
          <w:color w:val="000000"/>
          <w:szCs w:val="18"/>
          <w:lang w:val="es-MX" w:eastAsia="es-MX"/>
        </w:rPr>
        <w:t>$1,467,730.00</w:t>
      </w:r>
      <w:r w:rsidRPr="0041398C">
        <w:rPr>
          <w:szCs w:val="18"/>
        </w:rPr>
        <w:t>, a la establecida en la fracción IV.</w:t>
      </w:r>
    </w:p>
    <w:p w14:paraId="5B6C847F" w14:textId="77777777" w:rsidR="00D2786C" w:rsidRPr="0041398C" w:rsidRDefault="00D2786C" w:rsidP="00D2786C">
      <w:pPr>
        <w:pStyle w:val="Texto"/>
        <w:spacing w:line="242" w:lineRule="exact"/>
        <w:ind w:left="1008" w:hanging="720"/>
        <w:rPr>
          <w:szCs w:val="18"/>
        </w:rPr>
      </w:pPr>
      <w:r w:rsidRPr="0041398C">
        <w:rPr>
          <w:b/>
          <w:szCs w:val="18"/>
        </w:rPr>
        <w:t>V.</w:t>
      </w:r>
      <w:r w:rsidRPr="0041398C">
        <w:rPr>
          <w:b/>
          <w:szCs w:val="18"/>
        </w:rPr>
        <w:tab/>
      </w:r>
      <w:r w:rsidRPr="0041398C">
        <w:rPr>
          <w:szCs w:val="18"/>
        </w:rPr>
        <w:t xml:space="preserve">De </w:t>
      </w:r>
      <w:r w:rsidRPr="005812A4">
        <w:rPr>
          <w:b/>
          <w:bCs/>
          <w:color w:val="000000"/>
          <w:szCs w:val="18"/>
          <w:lang w:val="es-MX" w:eastAsia="es-MX"/>
        </w:rPr>
        <w:t>$9,630.00</w:t>
      </w:r>
      <w:r w:rsidRPr="0041398C">
        <w:rPr>
          <w:b/>
          <w:szCs w:val="18"/>
        </w:rPr>
        <w:t xml:space="preserve"> </w:t>
      </w:r>
      <w:r w:rsidRPr="0041398C">
        <w:rPr>
          <w:szCs w:val="18"/>
        </w:rPr>
        <w:t xml:space="preserve">a </w:t>
      </w:r>
      <w:r w:rsidRPr="005812A4">
        <w:rPr>
          <w:b/>
          <w:bCs/>
          <w:color w:val="000000"/>
          <w:szCs w:val="18"/>
          <w:lang w:val="es-MX" w:eastAsia="es-MX"/>
        </w:rPr>
        <w:t>$144,300.00</w:t>
      </w:r>
      <w:r w:rsidRPr="0041398C">
        <w:rPr>
          <w:szCs w:val="18"/>
        </w:rPr>
        <w:t>, a la establecida en la fracción V.</w:t>
      </w:r>
    </w:p>
    <w:p w14:paraId="6D23E4CF" w14:textId="77777777" w:rsidR="00D2786C" w:rsidRPr="0041398C" w:rsidRDefault="00D2786C" w:rsidP="00D2786C">
      <w:pPr>
        <w:pStyle w:val="Texto"/>
        <w:spacing w:line="242" w:lineRule="exact"/>
        <w:ind w:left="1008" w:hanging="720"/>
        <w:rPr>
          <w:szCs w:val="18"/>
        </w:rPr>
      </w:pPr>
      <w:r w:rsidRPr="0041398C">
        <w:rPr>
          <w:b/>
          <w:szCs w:val="18"/>
        </w:rPr>
        <w:t>VI.</w:t>
      </w:r>
      <w:r w:rsidRPr="0041398C">
        <w:rPr>
          <w:b/>
          <w:szCs w:val="18"/>
        </w:rPr>
        <w:tab/>
      </w:r>
      <w:r w:rsidRPr="0041398C">
        <w:rPr>
          <w:szCs w:val="18"/>
        </w:rPr>
        <w:t xml:space="preserve">De </w:t>
      </w:r>
      <w:r w:rsidRPr="005812A4">
        <w:rPr>
          <w:b/>
          <w:bCs/>
          <w:color w:val="000000"/>
          <w:szCs w:val="18"/>
          <w:lang w:val="es-MX" w:eastAsia="es-MX"/>
        </w:rPr>
        <w:t>$36,680.00</w:t>
      </w:r>
      <w:r w:rsidRPr="0041398C">
        <w:rPr>
          <w:b/>
          <w:szCs w:val="18"/>
        </w:rPr>
        <w:t xml:space="preserve"> </w:t>
      </w:r>
      <w:r w:rsidRPr="0041398C">
        <w:rPr>
          <w:szCs w:val="18"/>
        </w:rPr>
        <w:t xml:space="preserve">a </w:t>
      </w:r>
      <w:r w:rsidRPr="005812A4">
        <w:rPr>
          <w:b/>
          <w:bCs/>
          <w:color w:val="000000"/>
          <w:szCs w:val="18"/>
          <w:lang w:val="es-MX" w:eastAsia="es-MX"/>
        </w:rPr>
        <w:t>$110,060.00</w:t>
      </w:r>
      <w:r w:rsidRPr="0041398C">
        <w:rPr>
          <w:szCs w:val="18"/>
        </w:rPr>
        <w:t>, a la establecida en la fracción VI.</w:t>
      </w:r>
    </w:p>
    <w:p w14:paraId="150DCFE3" w14:textId="77777777" w:rsidR="00D2786C" w:rsidRPr="0041398C" w:rsidRDefault="00D2786C" w:rsidP="00D2786C">
      <w:pPr>
        <w:pStyle w:val="Texto"/>
        <w:spacing w:line="242" w:lineRule="exact"/>
        <w:ind w:left="1008" w:hanging="720"/>
        <w:rPr>
          <w:szCs w:val="18"/>
        </w:rPr>
      </w:pPr>
      <w:r w:rsidRPr="0041398C">
        <w:rPr>
          <w:b/>
          <w:szCs w:val="18"/>
        </w:rPr>
        <w:t>VII.</w:t>
      </w:r>
      <w:r w:rsidRPr="0041398C">
        <w:rPr>
          <w:szCs w:val="18"/>
        </w:rPr>
        <w:tab/>
        <w:t xml:space="preserve">De </w:t>
      </w:r>
      <w:r w:rsidRPr="005812A4">
        <w:rPr>
          <w:b/>
          <w:bCs/>
          <w:color w:val="000000"/>
          <w:szCs w:val="18"/>
          <w:lang w:val="es-MX" w:eastAsia="es-MX"/>
        </w:rPr>
        <w:t>$140.00</w:t>
      </w:r>
      <w:r w:rsidRPr="0041398C">
        <w:rPr>
          <w:b/>
          <w:szCs w:val="18"/>
        </w:rPr>
        <w:t xml:space="preserve"> </w:t>
      </w:r>
      <w:r w:rsidRPr="0041398C">
        <w:rPr>
          <w:szCs w:val="18"/>
        </w:rPr>
        <w:t xml:space="preserve">a </w:t>
      </w:r>
      <w:r w:rsidRPr="005812A4">
        <w:rPr>
          <w:b/>
          <w:bCs/>
          <w:color w:val="000000"/>
          <w:szCs w:val="18"/>
          <w:lang w:val="es-MX" w:eastAsia="es-MX"/>
        </w:rPr>
        <w:t>$260.00</w:t>
      </w:r>
      <w:r w:rsidRPr="0041398C">
        <w:rPr>
          <w:szCs w:val="18"/>
        </w:rPr>
        <w:t xml:space="preserve">, por cada estado de cuenta no emitido en términos del artículo 32-B de este Código, y de </w:t>
      </w:r>
      <w:r w:rsidRPr="005812A4">
        <w:rPr>
          <w:b/>
          <w:bCs/>
          <w:color w:val="000000"/>
          <w:szCs w:val="18"/>
          <w:lang w:val="es-MX" w:eastAsia="es-MX"/>
        </w:rPr>
        <w:t>$516,600.00</w:t>
      </w:r>
      <w:r w:rsidRPr="0041398C">
        <w:rPr>
          <w:b/>
          <w:szCs w:val="18"/>
        </w:rPr>
        <w:t xml:space="preserve"> </w:t>
      </w:r>
      <w:r w:rsidRPr="0041398C">
        <w:rPr>
          <w:szCs w:val="18"/>
        </w:rPr>
        <w:t xml:space="preserve">a </w:t>
      </w:r>
      <w:r w:rsidRPr="005812A4">
        <w:rPr>
          <w:b/>
          <w:bCs/>
          <w:color w:val="000000"/>
          <w:szCs w:val="18"/>
          <w:lang w:val="es-MX" w:eastAsia="es-MX"/>
        </w:rPr>
        <w:t>$1,033,190.00</w:t>
      </w:r>
      <w:r w:rsidRPr="0041398C">
        <w:rPr>
          <w:szCs w:val="18"/>
        </w:rPr>
        <w:t>, por no proporcionar la información, a las señaladas en la fracción VII.</w:t>
      </w:r>
    </w:p>
    <w:p w14:paraId="4DED0683" w14:textId="77777777" w:rsidR="00D2786C" w:rsidRPr="0041398C" w:rsidRDefault="00D2786C" w:rsidP="00D2786C">
      <w:pPr>
        <w:pStyle w:val="Texto"/>
        <w:tabs>
          <w:tab w:val="right" w:leader="dot" w:pos="8820"/>
        </w:tabs>
        <w:spacing w:line="242" w:lineRule="exact"/>
        <w:ind w:left="288" w:firstLine="0"/>
        <w:rPr>
          <w:szCs w:val="18"/>
        </w:rPr>
      </w:pPr>
      <w:r>
        <w:rPr>
          <w:szCs w:val="18"/>
        </w:rPr>
        <w:tab/>
      </w:r>
    </w:p>
    <w:p w14:paraId="191FC1A2" w14:textId="77777777" w:rsidR="00D2786C" w:rsidRDefault="00D2786C" w:rsidP="00D2786C">
      <w:pPr>
        <w:pStyle w:val="Texto"/>
        <w:spacing w:line="242" w:lineRule="exact"/>
        <w:ind w:left="28" w:hanging="28"/>
        <w:rPr>
          <w:szCs w:val="18"/>
        </w:rPr>
      </w:pPr>
      <w:r w:rsidRPr="0041398C">
        <w:rPr>
          <w:b/>
          <w:szCs w:val="18"/>
        </w:rPr>
        <w:t>Artículo 84-D.</w:t>
      </w:r>
      <w:r w:rsidRPr="0041398C">
        <w:rPr>
          <w:szCs w:val="18"/>
        </w:rPr>
        <w:t xml:space="preserve"> A quien cometa las infracciones a que se refiere el artículo 84-C de este Código, se impondrá una multa de </w:t>
      </w:r>
      <w:r w:rsidRPr="005812A4">
        <w:rPr>
          <w:b/>
          <w:bCs/>
          <w:color w:val="000000"/>
          <w:szCs w:val="18"/>
          <w:lang w:val="es-MX" w:eastAsia="es-MX"/>
        </w:rPr>
        <w:t>$630.00</w:t>
      </w:r>
      <w:r w:rsidRPr="0041398C">
        <w:rPr>
          <w:b/>
          <w:szCs w:val="18"/>
        </w:rPr>
        <w:t xml:space="preserve"> </w:t>
      </w:r>
      <w:r w:rsidRPr="0041398C">
        <w:rPr>
          <w:szCs w:val="18"/>
        </w:rPr>
        <w:t xml:space="preserve">por cada omisión, salvo a los usuarios del sistema financiero, para los cuales será de </w:t>
      </w:r>
      <w:r w:rsidRPr="005812A4">
        <w:rPr>
          <w:b/>
          <w:bCs/>
          <w:color w:val="000000"/>
          <w:szCs w:val="18"/>
          <w:lang w:val="es-MX" w:eastAsia="es-MX"/>
        </w:rPr>
        <w:t>$1,880.00</w:t>
      </w:r>
      <w:r w:rsidRPr="0041398C">
        <w:rPr>
          <w:b/>
          <w:szCs w:val="18"/>
        </w:rPr>
        <w:t xml:space="preserve"> </w:t>
      </w:r>
      <w:r w:rsidRPr="0041398C">
        <w:rPr>
          <w:szCs w:val="18"/>
        </w:rPr>
        <w:t>por cada una de las mismas.</w:t>
      </w:r>
    </w:p>
    <w:p w14:paraId="725428DC" w14:textId="77777777" w:rsidR="00D2786C" w:rsidRDefault="00D2786C" w:rsidP="00D2786C">
      <w:pPr>
        <w:pStyle w:val="Texto"/>
        <w:spacing w:line="242" w:lineRule="exact"/>
        <w:ind w:left="28" w:hanging="28"/>
        <w:rPr>
          <w:szCs w:val="18"/>
        </w:rPr>
      </w:pPr>
      <w:r w:rsidRPr="0041398C">
        <w:rPr>
          <w:b/>
          <w:szCs w:val="18"/>
        </w:rPr>
        <w:t>Artículo 84-F.</w:t>
      </w:r>
      <w:r w:rsidRPr="0041398C">
        <w:rPr>
          <w:szCs w:val="18"/>
        </w:rPr>
        <w:t xml:space="preserve"> De </w:t>
      </w:r>
      <w:r w:rsidRPr="005812A4">
        <w:rPr>
          <w:b/>
          <w:bCs/>
          <w:color w:val="000000"/>
          <w:szCs w:val="18"/>
          <w:lang w:val="es-MX" w:eastAsia="es-MX"/>
        </w:rPr>
        <w:t>$9,630.00</w:t>
      </w:r>
      <w:r w:rsidRPr="0041398C">
        <w:rPr>
          <w:b/>
          <w:szCs w:val="18"/>
        </w:rPr>
        <w:t xml:space="preserve"> </w:t>
      </w:r>
      <w:r w:rsidRPr="0041398C">
        <w:rPr>
          <w:szCs w:val="18"/>
        </w:rPr>
        <w:t xml:space="preserve">a </w:t>
      </w:r>
      <w:r w:rsidRPr="005812A4">
        <w:rPr>
          <w:b/>
          <w:bCs/>
          <w:color w:val="000000"/>
          <w:szCs w:val="18"/>
          <w:lang w:val="es-MX" w:eastAsia="es-MX"/>
        </w:rPr>
        <w:t>$96,230.00</w:t>
      </w:r>
      <w:r w:rsidRPr="0041398C">
        <w:rPr>
          <w:szCs w:val="18"/>
        </w:rPr>
        <w:t>, a quien cometa la infracción a que se refiere el artículo 84-E.</w:t>
      </w:r>
    </w:p>
    <w:p w14:paraId="21B064ED" w14:textId="77777777" w:rsidR="00D2786C" w:rsidRDefault="00D2786C" w:rsidP="00D2786C">
      <w:pPr>
        <w:pStyle w:val="Texto"/>
        <w:spacing w:line="242" w:lineRule="exact"/>
        <w:ind w:left="28" w:hanging="28"/>
        <w:rPr>
          <w:szCs w:val="18"/>
        </w:rPr>
      </w:pPr>
      <w:r w:rsidRPr="0041398C">
        <w:rPr>
          <w:b/>
          <w:szCs w:val="18"/>
        </w:rPr>
        <w:t>Artículo 84-H.</w:t>
      </w:r>
      <w:r w:rsidRPr="0041398C">
        <w:rPr>
          <w:szCs w:val="18"/>
        </w:rPr>
        <w:t xml:space="preserve"> A la casa de bolsa que cometa la infracción a que se refiere el artículo 84-G de este Código se le impondrá una multa de </w:t>
      </w:r>
      <w:r w:rsidRPr="005812A4">
        <w:rPr>
          <w:b/>
          <w:bCs/>
          <w:color w:val="000000"/>
          <w:szCs w:val="18"/>
          <w:lang w:val="es-MX" w:eastAsia="es-MX"/>
        </w:rPr>
        <w:t>$7,390.00</w:t>
      </w:r>
      <w:r w:rsidRPr="0041398C">
        <w:rPr>
          <w:b/>
          <w:szCs w:val="18"/>
        </w:rPr>
        <w:t xml:space="preserve"> </w:t>
      </w:r>
      <w:r w:rsidRPr="0041398C">
        <w:rPr>
          <w:szCs w:val="18"/>
        </w:rPr>
        <w:t xml:space="preserve">a </w:t>
      </w:r>
      <w:r w:rsidRPr="005812A4">
        <w:rPr>
          <w:b/>
          <w:bCs/>
          <w:color w:val="000000"/>
          <w:szCs w:val="18"/>
          <w:lang w:val="es-MX" w:eastAsia="es-MX"/>
        </w:rPr>
        <w:t>$14,790.00</w:t>
      </w:r>
      <w:r w:rsidRPr="0041398C">
        <w:rPr>
          <w:b/>
          <w:szCs w:val="18"/>
        </w:rPr>
        <w:t xml:space="preserve"> </w:t>
      </w:r>
      <w:r w:rsidRPr="0041398C">
        <w:rPr>
          <w:szCs w:val="18"/>
        </w:rPr>
        <w:t>por cada informe no proporcionado.</w:t>
      </w:r>
    </w:p>
    <w:p w14:paraId="071CAC3F" w14:textId="77777777" w:rsidR="00D2786C" w:rsidRDefault="00D2786C" w:rsidP="00D2786C">
      <w:pPr>
        <w:pStyle w:val="Texto"/>
        <w:spacing w:line="242" w:lineRule="exact"/>
        <w:ind w:left="28" w:hanging="28"/>
        <w:rPr>
          <w:szCs w:val="18"/>
        </w:rPr>
      </w:pPr>
      <w:r w:rsidRPr="0041398C">
        <w:rPr>
          <w:b/>
          <w:szCs w:val="18"/>
        </w:rPr>
        <w:t>Artículo 84-J.</w:t>
      </w:r>
      <w:r w:rsidRPr="0041398C">
        <w:rPr>
          <w:szCs w:val="18"/>
        </w:rPr>
        <w:t xml:space="preserve"> A las personas morales que cometan la infracción a que se refiere el artículo 84-I de este Código, se les impondrá una multa de </w:t>
      </w:r>
      <w:r w:rsidRPr="005812A4">
        <w:rPr>
          <w:b/>
          <w:bCs/>
          <w:color w:val="000000"/>
          <w:szCs w:val="18"/>
          <w:lang w:val="es-MX" w:eastAsia="es-MX"/>
        </w:rPr>
        <w:t>$140.00</w:t>
      </w:r>
      <w:r w:rsidRPr="0041398C">
        <w:rPr>
          <w:b/>
          <w:szCs w:val="18"/>
        </w:rPr>
        <w:t xml:space="preserve"> </w:t>
      </w:r>
      <w:r w:rsidRPr="0041398C">
        <w:rPr>
          <w:szCs w:val="18"/>
        </w:rPr>
        <w:t xml:space="preserve">a </w:t>
      </w:r>
      <w:r w:rsidRPr="005812A4">
        <w:rPr>
          <w:b/>
          <w:bCs/>
          <w:color w:val="000000"/>
          <w:szCs w:val="18"/>
          <w:lang w:val="es-MX" w:eastAsia="es-MX"/>
        </w:rPr>
        <w:t>$260.00</w:t>
      </w:r>
      <w:r w:rsidRPr="0041398C">
        <w:rPr>
          <w:b/>
          <w:szCs w:val="18"/>
        </w:rPr>
        <w:t xml:space="preserve"> </w:t>
      </w:r>
      <w:r w:rsidRPr="0041398C">
        <w:rPr>
          <w:szCs w:val="18"/>
        </w:rPr>
        <w:t>por cada estado de cuenta no emitido en términos del artículo 32-E de este Código.</w:t>
      </w:r>
    </w:p>
    <w:p w14:paraId="72089FAF" w14:textId="77777777" w:rsidR="00D2786C" w:rsidRDefault="00D2786C" w:rsidP="00D2786C">
      <w:pPr>
        <w:pStyle w:val="Texto"/>
        <w:spacing w:line="242" w:lineRule="exact"/>
        <w:ind w:left="28" w:hanging="28"/>
        <w:rPr>
          <w:szCs w:val="18"/>
        </w:rPr>
      </w:pPr>
      <w:r w:rsidRPr="0041398C">
        <w:rPr>
          <w:b/>
          <w:szCs w:val="18"/>
        </w:rPr>
        <w:t>Artículo 84-L.</w:t>
      </w:r>
      <w:r w:rsidRPr="0041398C">
        <w:rPr>
          <w:szCs w:val="18"/>
        </w:rPr>
        <w:t xml:space="preserve"> A las personas morales a que se refiere el artículo 84-I de este Código, que cometan la infracción a que se refiere el artículo 84-K de este Código se les impondrá una multa de </w:t>
      </w:r>
      <w:r w:rsidRPr="005812A4">
        <w:rPr>
          <w:b/>
          <w:bCs/>
          <w:color w:val="000000"/>
          <w:szCs w:val="18"/>
          <w:lang w:val="es-MX" w:eastAsia="es-MX"/>
        </w:rPr>
        <w:t>$516,600.00</w:t>
      </w:r>
      <w:r w:rsidRPr="0041398C">
        <w:rPr>
          <w:b/>
          <w:szCs w:val="18"/>
        </w:rPr>
        <w:t xml:space="preserve"> </w:t>
      </w:r>
      <w:r w:rsidRPr="0041398C">
        <w:rPr>
          <w:szCs w:val="18"/>
        </w:rPr>
        <w:t xml:space="preserve">a </w:t>
      </w:r>
      <w:r w:rsidRPr="005812A4">
        <w:rPr>
          <w:b/>
          <w:bCs/>
          <w:color w:val="000000"/>
          <w:szCs w:val="18"/>
          <w:lang w:val="es-MX" w:eastAsia="es-MX"/>
        </w:rPr>
        <w:t>$1,033,190.00</w:t>
      </w:r>
      <w:r w:rsidRPr="0041398C">
        <w:rPr>
          <w:szCs w:val="18"/>
        </w:rPr>
        <w:t>, por no proporcionar la información del estado de cuenta que se haya requerido.</w:t>
      </w:r>
    </w:p>
    <w:p w14:paraId="4FE3029F" w14:textId="77777777" w:rsidR="00D2786C" w:rsidRPr="0041398C" w:rsidRDefault="00D2786C" w:rsidP="00D2786C">
      <w:pPr>
        <w:pStyle w:val="Texto"/>
        <w:tabs>
          <w:tab w:val="right" w:leader="dot" w:pos="8820"/>
        </w:tabs>
        <w:spacing w:line="242" w:lineRule="exact"/>
        <w:ind w:firstLine="0"/>
        <w:rPr>
          <w:szCs w:val="18"/>
        </w:rPr>
      </w:pPr>
      <w:r w:rsidRPr="0041398C">
        <w:rPr>
          <w:b/>
          <w:szCs w:val="18"/>
        </w:rPr>
        <w:t>Artículo 86.</w:t>
      </w:r>
      <w:r w:rsidRPr="0041398C">
        <w:rPr>
          <w:szCs w:val="18"/>
        </w:rPr>
        <w:t xml:space="preserve"> </w:t>
      </w:r>
      <w:r w:rsidRPr="0041398C">
        <w:rPr>
          <w:szCs w:val="18"/>
        </w:rPr>
        <w:tab/>
      </w:r>
    </w:p>
    <w:p w14:paraId="52E865F4" w14:textId="77777777" w:rsidR="00D2786C" w:rsidRPr="0041398C" w:rsidRDefault="00D2786C" w:rsidP="00D2786C">
      <w:pPr>
        <w:pStyle w:val="Texto"/>
        <w:spacing w:line="242" w:lineRule="exact"/>
        <w:ind w:left="1008" w:hanging="720"/>
        <w:rPr>
          <w:szCs w:val="18"/>
        </w:rPr>
      </w:pPr>
      <w:r w:rsidRPr="0041398C">
        <w:rPr>
          <w:b/>
          <w:szCs w:val="18"/>
        </w:rPr>
        <w:t>I.</w:t>
      </w:r>
      <w:r w:rsidRPr="0041398C">
        <w:rPr>
          <w:b/>
          <w:szCs w:val="18"/>
        </w:rPr>
        <w:tab/>
      </w:r>
      <w:r w:rsidRPr="0041398C">
        <w:rPr>
          <w:szCs w:val="18"/>
        </w:rPr>
        <w:t xml:space="preserve">De </w:t>
      </w:r>
      <w:r w:rsidRPr="005812A4">
        <w:rPr>
          <w:b/>
          <w:bCs/>
          <w:color w:val="000000"/>
          <w:szCs w:val="18"/>
          <w:lang w:val="es-MX" w:eastAsia="es-MX"/>
        </w:rPr>
        <w:t>$25,360.00</w:t>
      </w:r>
      <w:r w:rsidRPr="0041398C">
        <w:rPr>
          <w:b/>
          <w:szCs w:val="18"/>
        </w:rPr>
        <w:t xml:space="preserve"> </w:t>
      </w:r>
      <w:r w:rsidRPr="0041398C">
        <w:rPr>
          <w:szCs w:val="18"/>
        </w:rPr>
        <w:t xml:space="preserve">a </w:t>
      </w:r>
      <w:r w:rsidRPr="005812A4">
        <w:rPr>
          <w:b/>
          <w:bCs/>
          <w:color w:val="000000"/>
          <w:szCs w:val="18"/>
          <w:lang w:val="es-MX" w:eastAsia="es-MX"/>
        </w:rPr>
        <w:t>$76,090.00</w:t>
      </w:r>
      <w:r w:rsidRPr="0041398C">
        <w:rPr>
          <w:szCs w:val="18"/>
        </w:rPr>
        <w:t>, a la comprendida en la fracción I.</w:t>
      </w:r>
    </w:p>
    <w:p w14:paraId="389C1377" w14:textId="77777777" w:rsidR="00D2786C" w:rsidRPr="0041398C" w:rsidRDefault="00D2786C" w:rsidP="00D2786C">
      <w:pPr>
        <w:pStyle w:val="Texto"/>
        <w:spacing w:line="242" w:lineRule="exact"/>
        <w:ind w:left="1008" w:hanging="720"/>
        <w:rPr>
          <w:szCs w:val="18"/>
        </w:rPr>
      </w:pPr>
      <w:r w:rsidRPr="0041398C">
        <w:rPr>
          <w:b/>
          <w:szCs w:val="18"/>
        </w:rPr>
        <w:t>II.</w:t>
      </w:r>
      <w:r w:rsidRPr="0041398C">
        <w:rPr>
          <w:b/>
          <w:szCs w:val="18"/>
        </w:rPr>
        <w:tab/>
      </w:r>
      <w:r w:rsidRPr="0041398C">
        <w:rPr>
          <w:szCs w:val="18"/>
        </w:rPr>
        <w:t>De</w:t>
      </w:r>
      <w:r w:rsidRPr="0041398C">
        <w:rPr>
          <w:b/>
          <w:szCs w:val="18"/>
        </w:rPr>
        <w:t xml:space="preserve"> </w:t>
      </w:r>
      <w:r w:rsidRPr="005812A4">
        <w:rPr>
          <w:b/>
          <w:bCs/>
          <w:color w:val="000000"/>
          <w:szCs w:val="18"/>
          <w:lang w:val="es-MX" w:eastAsia="es-MX"/>
        </w:rPr>
        <w:t>$2,220.00</w:t>
      </w:r>
      <w:r w:rsidRPr="0041398C">
        <w:rPr>
          <w:b/>
          <w:szCs w:val="18"/>
        </w:rPr>
        <w:t xml:space="preserve"> </w:t>
      </w:r>
      <w:r w:rsidRPr="0041398C">
        <w:rPr>
          <w:szCs w:val="18"/>
        </w:rPr>
        <w:t xml:space="preserve">a </w:t>
      </w:r>
      <w:r w:rsidRPr="005812A4">
        <w:rPr>
          <w:b/>
          <w:bCs/>
          <w:color w:val="000000"/>
          <w:szCs w:val="18"/>
          <w:lang w:val="es-MX" w:eastAsia="es-MX"/>
        </w:rPr>
        <w:t>$91,560.00</w:t>
      </w:r>
      <w:r w:rsidRPr="0041398C">
        <w:rPr>
          <w:szCs w:val="18"/>
        </w:rPr>
        <w:t>, a la establecida en la fracción II.</w:t>
      </w:r>
    </w:p>
    <w:p w14:paraId="56A37D31" w14:textId="77777777" w:rsidR="00D2786C" w:rsidRPr="0041398C" w:rsidRDefault="00D2786C" w:rsidP="00D2786C">
      <w:pPr>
        <w:pStyle w:val="Texto"/>
        <w:spacing w:line="242" w:lineRule="exact"/>
        <w:ind w:left="1008" w:hanging="720"/>
        <w:rPr>
          <w:szCs w:val="18"/>
        </w:rPr>
      </w:pPr>
      <w:r w:rsidRPr="0041398C">
        <w:rPr>
          <w:b/>
          <w:szCs w:val="18"/>
        </w:rPr>
        <w:t>III.</w:t>
      </w:r>
      <w:r w:rsidRPr="0041398C">
        <w:rPr>
          <w:szCs w:val="18"/>
        </w:rPr>
        <w:tab/>
        <w:t>De</w:t>
      </w:r>
      <w:r w:rsidRPr="0041398C">
        <w:rPr>
          <w:b/>
          <w:szCs w:val="18"/>
        </w:rPr>
        <w:t xml:space="preserve"> </w:t>
      </w:r>
      <w:r w:rsidRPr="005812A4">
        <w:rPr>
          <w:b/>
          <w:bCs/>
          <w:color w:val="000000"/>
          <w:szCs w:val="18"/>
          <w:lang w:val="es-MX" w:eastAsia="es-MX"/>
        </w:rPr>
        <w:t>$4,810.00</w:t>
      </w:r>
      <w:r w:rsidRPr="0041398C">
        <w:rPr>
          <w:b/>
          <w:szCs w:val="18"/>
        </w:rPr>
        <w:t xml:space="preserve"> </w:t>
      </w:r>
      <w:r w:rsidRPr="0041398C">
        <w:rPr>
          <w:szCs w:val="18"/>
        </w:rPr>
        <w:t xml:space="preserve">a </w:t>
      </w:r>
      <w:r w:rsidRPr="005812A4">
        <w:rPr>
          <w:b/>
          <w:bCs/>
          <w:color w:val="000000"/>
          <w:szCs w:val="18"/>
          <w:lang w:val="es-MX" w:eastAsia="es-MX"/>
        </w:rPr>
        <w:t>$120,290.00</w:t>
      </w:r>
      <w:r w:rsidRPr="0041398C">
        <w:rPr>
          <w:szCs w:val="18"/>
        </w:rPr>
        <w:t>, a la establecida en la fracción III.</w:t>
      </w:r>
    </w:p>
    <w:p w14:paraId="5906AD25" w14:textId="77777777" w:rsidR="00D2786C" w:rsidRPr="0041398C" w:rsidRDefault="00D2786C" w:rsidP="00D2786C">
      <w:pPr>
        <w:pStyle w:val="Texto"/>
        <w:spacing w:line="242" w:lineRule="exact"/>
        <w:ind w:left="1008" w:hanging="720"/>
        <w:rPr>
          <w:szCs w:val="18"/>
        </w:rPr>
      </w:pPr>
      <w:r w:rsidRPr="0041398C">
        <w:rPr>
          <w:b/>
          <w:szCs w:val="18"/>
        </w:rPr>
        <w:t>IV.</w:t>
      </w:r>
      <w:r w:rsidRPr="0041398C">
        <w:rPr>
          <w:b/>
          <w:szCs w:val="18"/>
        </w:rPr>
        <w:tab/>
      </w:r>
      <w:r w:rsidRPr="0041398C">
        <w:rPr>
          <w:szCs w:val="18"/>
        </w:rPr>
        <w:t xml:space="preserve">De </w:t>
      </w:r>
      <w:r w:rsidRPr="005812A4">
        <w:rPr>
          <w:b/>
          <w:bCs/>
          <w:color w:val="000000"/>
          <w:szCs w:val="18"/>
          <w:lang w:val="es-MX" w:eastAsia="es-MX"/>
        </w:rPr>
        <w:t>$193,860.00</w:t>
      </w:r>
      <w:r w:rsidRPr="0041398C">
        <w:rPr>
          <w:b/>
          <w:szCs w:val="18"/>
        </w:rPr>
        <w:t xml:space="preserve"> </w:t>
      </w:r>
      <w:r w:rsidRPr="0041398C">
        <w:rPr>
          <w:szCs w:val="18"/>
        </w:rPr>
        <w:t xml:space="preserve">a </w:t>
      </w:r>
      <w:r w:rsidRPr="005812A4">
        <w:rPr>
          <w:b/>
          <w:bCs/>
          <w:color w:val="000000"/>
          <w:szCs w:val="18"/>
          <w:lang w:val="es-MX" w:eastAsia="es-MX"/>
        </w:rPr>
        <w:t>$258,480.00</w:t>
      </w:r>
      <w:r w:rsidRPr="0041398C">
        <w:rPr>
          <w:szCs w:val="18"/>
        </w:rPr>
        <w:t>, a la comprendida en la fracción IV.</w:t>
      </w:r>
    </w:p>
    <w:p w14:paraId="702D574E" w14:textId="77777777" w:rsidR="00D2786C" w:rsidRDefault="00D2786C" w:rsidP="00D2786C">
      <w:pPr>
        <w:pStyle w:val="Texto"/>
        <w:spacing w:line="242" w:lineRule="exact"/>
        <w:ind w:left="993" w:hanging="709"/>
        <w:rPr>
          <w:szCs w:val="18"/>
        </w:rPr>
      </w:pPr>
      <w:r w:rsidRPr="0041398C">
        <w:rPr>
          <w:b/>
          <w:szCs w:val="18"/>
        </w:rPr>
        <w:t>V.</w:t>
      </w:r>
      <w:r w:rsidRPr="0041398C">
        <w:rPr>
          <w:b/>
          <w:szCs w:val="18"/>
        </w:rPr>
        <w:tab/>
      </w:r>
      <w:r w:rsidRPr="0041398C">
        <w:rPr>
          <w:szCs w:val="18"/>
        </w:rPr>
        <w:t xml:space="preserve">De </w:t>
      </w:r>
      <w:r w:rsidRPr="005812A4">
        <w:rPr>
          <w:b/>
          <w:bCs/>
          <w:color w:val="000000"/>
          <w:szCs w:val="18"/>
          <w:lang w:val="es-MX" w:eastAsia="es-MX"/>
        </w:rPr>
        <w:t>$10,990.00</w:t>
      </w:r>
      <w:r w:rsidRPr="0041398C">
        <w:rPr>
          <w:b/>
          <w:szCs w:val="18"/>
        </w:rPr>
        <w:t xml:space="preserve"> </w:t>
      </w:r>
      <w:r w:rsidRPr="0041398C">
        <w:rPr>
          <w:szCs w:val="18"/>
        </w:rPr>
        <w:t>a</w:t>
      </w:r>
      <w:r w:rsidRPr="0041398C">
        <w:rPr>
          <w:b/>
          <w:szCs w:val="18"/>
        </w:rPr>
        <w:t xml:space="preserve"> </w:t>
      </w:r>
      <w:r w:rsidRPr="005812A4">
        <w:rPr>
          <w:b/>
          <w:bCs/>
          <w:color w:val="000000"/>
          <w:szCs w:val="18"/>
          <w:lang w:val="es-MX" w:eastAsia="es-MX"/>
        </w:rPr>
        <w:t>$18,320.00</w:t>
      </w:r>
      <w:r w:rsidRPr="0041398C">
        <w:rPr>
          <w:szCs w:val="18"/>
        </w:rPr>
        <w:t>, sin perjuicio de las demás sanciones que procedan, a la establecida en la fracción V.</w:t>
      </w:r>
    </w:p>
    <w:p w14:paraId="167B36A3" w14:textId="77777777" w:rsidR="00D2786C" w:rsidRPr="0041398C" w:rsidRDefault="00D2786C" w:rsidP="00D2786C">
      <w:pPr>
        <w:pStyle w:val="Texto"/>
        <w:tabs>
          <w:tab w:val="right" w:leader="dot" w:pos="8820"/>
        </w:tabs>
        <w:spacing w:line="242" w:lineRule="exact"/>
        <w:ind w:firstLine="0"/>
        <w:rPr>
          <w:szCs w:val="18"/>
        </w:rPr>
      </w:pPr>
      <w:r w:rsidRPr="0041398C">
        <w:rPr>
          <w:b/>
          <w:szCs w:val="18"/>
        </w:rPr>
        <w:t>Artículo 86-B.</w:t>
      </w:r>
      <w:r w:rsidRPr="0041398C">
        <w:rPr>
          <w:szCs w:val="18"/>
        </w:rPr>
        <w:t xml:space="preserve"> </w:t>
      </w:r>
      <w:r w:rsidRPr="0041398C">
        <w:rPr>
          <w:szCs w:val="18"/>
        </w:rPr>
        <w:tab/>
      </w:r>
    </w:p>
    <w:p w14:paraId="0FEBC2E4" w14:textId="77777777" w:rsidR="00D2786C" w:rsidRPr="0041398C" w:rsidRDefault="00D2786C" w:rsidP="00D2786C">
      <w:pPr>
        <w:pStyle w:val="Texto"/>
        <w:tabs>
          <w:tab w:val="right" w:leader="dot" w:pos="8820"/>
        </w:tabs>
        <w:spacing w:line="242" w:lineRule="exact"/>
        <w:ind w:left="288" w:firstLine="0"/>
        <w:rPr>
          <w:szCs w:val="18"/>
        </w:rPr>
      </w:pPr>
      <w:r>
        <w:rPr>
          <w:szCs w:val="18"/>
        </w:rPr>
        <w:lastRenderedPageBreak/>
        <w:tab/>
      </w:r>
    </w:p>
    <w:p w14:paraId="62A056BB" w14:textId="77777777" w:rsidR="00D2786C" w:rsidRPr="0041398C" w:rsidRDefault="00D2786C" w:rsidP="00D2786C">
      <w:pPr>
        <w:pStyle w:val="Texto"/>
        <w:spacing w:line="242" w:lineRule="exact"/>
        <w:ind w:left="1008" w:hanging="720"/>
        <w:rPr>
          <w:szCs w:val="18"/>
        </w:rPr>
      </w:pPr>
      <w:r w:rsidRPr="0041398C">
        <w:rPr>
          <w:b/>
          <w:szCs w:val="18"/>
        </w:rPr>
        <w:t>II.</w:t>
      </w:r>
      <w:r w:rsidRPr="0041398C">
        <w:rPr>
          <w:szCs w:val="18"/>
        </w:rPr>
        <w:tab/>
        <w:t xml:space="preserve">De </w:t>
      </w:r>
      <w:r w:rsidRPr="005812A4">
        <w:rPr>
          <w:b/>
          <w:bCs/>
          <w:color w:val="000000"/>
          <w:szCs w:val="18"/>
          <w:lang w:val="es-MX" w:eastAsia="es-MX"/>
        </w:rPr>
        <w:t>$30.00</w:t>
      </w:r>
      <w:r w:rsidRPr="0041398C">
        <w:rPr>
          <w:b/>
          <w:szCs w:val="18"/>
        </w:rPr>
        <w:t xml:space="preserve"> </w:t>
      </w:r>
      <w:r w:rsidRPr="0041398C">
        <w:rPr>
          <w:szCs w:val="18"/>
        </w:rPr>
        <w:t xml:space="preserve">a </w:t>
      </w:r>
      <w:r w:rsidRPr="005812A4">
        <w:rPr>
          <w:b/>
          <w:bCs/>
          <w:color w:val="000000"/>
          <w:szCs w:val="18"/>
          <w:lang w:val="es-MX" w:eastAsia="es-MX"/>
        </w:rPr>
        <w:t>$170.00</w:t>
      </w:r>
      <w:r w:rsidRPr="0041398C">
        <w:rPr>
          <w:szCs w:val="18"/>
        </w:rPr>
        <w:t>, a la comprendida en la fracción II, por cada marbete o precinto usado indebidamente.</w:t>
      </w:r>
    </w:p>
    <w:p w14:paraId="3C2C1CB9" w14:textId="77777777" w:rsidR="00D2786C" w:rsidRPr="0041398C" w:rsidRDefault="00D2786C" w:rsidP="00D2786C">
      <w:pPr>
        <w:pStyle w:val="Texto"/>
        <w:tabs>
          <w:tab w:val="right" w:leader="dot" w:pos="8820"/>
        </w:tabs>
        <w:spacing w:line="242" w:lineRule="exact"/>
        <w:ind w:left="288" w:firstLine="0"/>
        <w:rPr>
          <w:szCs w:val="18"/>
        </w:rPr>
      </w:pPr>
      <w:r>
        <w:rPr>
          <w:szCs w:val="18"/>
        </w:rPr>
        <w:tab/>
      </w:r>
    </w:p>
    <w:p w14:paraId="0356C86B" w14:textId="77777777" w:rsidR="00D2786C" w:rsidRPr="0041398C" w:rsidRDefault="00D2786C" w:rsidP="00D2786C">
      <w:pPr>
        <w:pStyle w:val="Texto"/>
        <w:spacing w:line="242" w:lineRule="exact"/>
        <w:ind w:left="1008" w:hanging="720"/>
        <w:rPr>
          <w:szCs w:val="18"/>
        </w:rPr>
      </w:pPr>
      <w:r w:rsidRPr="0041398C">
        <w:rPr>
          <w:b/>
          <w:szCs w:val="18"/>
        </w:rPr>
        <w:t>IV.</w:t>
      </w:r>
      <w:r w:rsidRPr="0041398C">
        <w:rPr>
          <w:b/>
          <w:szCs w:val="18"/>
        </w:rPr>
        <w:tab/>
      </w:r>
      <w:r w:rsidRPr="0041398C">
        <w:rPr>
          <w:szCs w:val="18"/>
        </w:rPr>
        <w:t xml:space="preserve">De </w:t>
      </w:r>
      <w:r w:rsidRPr="005812A4">
        <w:rPr>
          <w:b/>
          <w:bCs/>
          <w:color w:val="000000"/>
          <w:szCs w:val="18"/>
          <w:lang w:val="es-MX" w:eastAsia="es-MX"/>
        </w:rPr>
        <w:t>$30.00</w:t>
      </w:r>
      <w:r w:rsidRPr="0041398C">
        <w:rPr>
          <w:b/>
          <w:szCs w:val="18"/>
        </w:rPr>
        <w:t xml:space="preserve"> </w:t>
      </w:r>
      <w:r w:rsidRPr="0041398C">
        <w:rPr>
          <w:szCs w:val="18"/>
        </w:rPr>
        <w:t xml:space="preserve">a </w:t>
      </w:r>
      <w:r w:rsidRPr="005812A4">
        <w:rPr>
          <w:b/>
          <w:bCs/>
          <w:color w:val="000000"/>
          <w:szCs w:val="18"/>
          <w:lang w:val="es-MX" w:eastAsia="es-MX"/>
        </w:rPr>
        <w:t>$160.00</w:t>
      </w:r>
      <w:r w:rsidRPr="0041398C">
        <w:rPr>
          <w:szCs w:val="18"/>
        </w:rPr>
        <w:t>, a la comprendida en la fracción IV, por cada envase vacío no destruido.</w:t>
      </w:r>
    </w:p>
    <w:p w14:paraId="335350DE" w14:textId="77777777" w:rsidR="00D2786C" w:rsidRDefault="00D2786C" w:rsidP="00D2786C">
      <w:pPr>
        <w:pStyle w:val="Texto"/>
        <w:tabs>
          <w:tab w:val="right" w:leader="dot" w:pos="8820"/>
        </w:tabs>
        <w:spacing w:line="224" w:lineRule="exact"/>
        <w:rPr>
          <w:szCs w:val="18"/>
        </w:rPr>
      </w:pPr>
      <w:r w:rsidRPr="0041398C">
        <w:rPr>
          <w:szCs w:val="18"/>
        </w:rPr>
        <w:tab/>
      </w:r>
    </w:p>
    <w:p w14:paraId="1E521DA2" w14:textId="77777777" w:rsidR="00D2786C" w:rsidRDefault="00D2786C" w:rsidP="00D2786C">
      <w:pPr>
        <w:pStyle w:val="Texto"/>
        <w:spacing w:line="224" w:lineRule="exact"/>
        <w:ind w:firstLine="14"/>
        <w:rPr>
          <w:szCs w:val="18"/>
        </w:rPr>
      </w:pPr>
      <w:r w:rsidRPr="0041398C">
        <w:rPr>
          <w:b/>
          <w:szCs w:val="18"/>
        </w:rPr>
        <w:t xml:space="preserve">Artículo 86-F. </w:t>
      </w:r>
      <w:r w:rsidRPr="0041398C">
        <w:rPr>
          <w:szCs w:val="18"/>
        </w:rPr>
        <w:t xml:space="preserve">A quienes cometan las infracciones señaladas en el artículo 86-E de este Código, se les impondrá una multa de </w:t>
      </w:r>
      <w:r w:rsidRPr="005812A4">
        <w:rPr>
          <w:b/>
          <w:bCs/>
          <w:color w:val="000000"/>
          <w:szCs w:val="18"/>
          <w:lang w:val="es-MX" w:eastAsia="es-MX"/>
        </w:rPr>
        <w:t>$71,880.00</w:t>
      </w:r>
      <w:r w:rsidRPr="0041398C">
        <w:rPr>
          <w:b/>
          <w:szCs w:val="18"/>
        </w:rPr>
        <w:t xml:space="preserve"> </w:t>
      </w:r>
      <w:r w:rsidRPr="0041398C">
        <w:rPr>
          <w:szCs w:val="18"/>
        </w:rPr>
        <w:t xml:space="preserve">a </w:t>
      </w:r>
      <w:r w:rsidRPr="005812A4">
        <w:rPr>
          <w:b/>
          <w:bCs/>
          <w:color w:val="000000"/>
          <w:szCs w:val="18"/>
          <w:lang w:val="es-MX" w:eastAsia="es-MX"/>
        </w:rPr>
        <w:t>$167,730.00</w:t>
      </w:r>
      <w:r w:rsidRPr="0041398C">
        <w:rPr>
          <w:szCs w:val="18"/>
        </w:rPr>
        <w:t>. En caso de reincidencia, la sanción consistirá en la clausura preventiva del establecimiento del contribuyente por un plazo de 3 a 15 días. Para determinar dicho plazo, las autoridades fiscales tomarán en consideración lo previsto por el artículo 75 de este Código.</w:t>
      </w:r>
    </w:p>
    <w:p w14:paraId="4F47802E" w14:textId="77777777" w:rsidR="00D2786C" w:rsidRDefault="00D2786C" w:rsidP="00D2786C">
      <w:pPr>
        <w:pStyle w:val="Texto"/>
        <w:spacing w:line="224" w:lineRule="exact"/>
        <w:ind w:firstLine="14"/>
        <w:rPr>
          <w:szCs w:val="18"/>
        </w:rPr>
      </w:pPr>
      <w:r w:rsidRPr="0041398C">
        <w:rPr>
          <w:b/>
          <w:szCs w:val="18"/>
        </w:rPr>
        <w:t>Artículo 88.</w:t>
      </w:r>
      <w:r w:rsidRPr="0041398C">
        <w:rPr>
          <w:szCs w:val="18"/>
        </w:rPr>
        <w:t xml:space="preserve"> Se sancionará con una multa de </w:t>
      </w:r>
      <w:r w:rsidRPr="005812A4">
        <w:rPr>
          <w:b/>
          <w:bCs/>
          <w:color w:val="000000"/>
          <w:szCs w:val="18"/>
          <w:lang w:val="es-MX" w:eastAsia="es-MX"/>
        </w:rPr>
        <w:t>$193,860.00</w:t>
      </w:r>
      <w:r w:rsidRPr="0041398C">
        <w:rPr>
          <w:b/>
          <w:szCs w:val="18"/>
        </w:rPr>
        <w:t xml:space="preserve"> </w:t>
      </w:r>
      <w:r w:rsidRPr="0041398C">
        <w:rPr>
          <w:szCs w:val="18"/>
        </w:rPr>
        <w:t xml:space="preserve">a </w:t>
      </w:r>
      <w:r w:rsidRPr="005812A4">
        <w:rPr>
          <w:b/>
          <w:bCs/>
          <w:color w:val="000000"/>
          <w:szCs w:val="18"/>
          <w:lang w:val="es-MX" w:eastAsia="es-MX"/>
        </w:rPr>
        <w:t>$258,480.00</w:t>
      </w:r>
      <w:r w:rsidRPr="0041398C">
        <w:rPr>
          <w:szCs w:val="18"/>
        </w:rPr>
        <w:t>, a quien cometa las infracciones a las disposiciones fiscales a que se refiere el artículo 87.</w:t>
      </w:r>
    </w:p>
    <w:p w14:paraId="050D44A0" w14:textId="77777777" w:rsidR="00D2786C" w:rsidRPr="0041398C" w:rsidRDefault="00D2786C" w:rsidP="00D2786C">
      <w:pPr>
        <w:pStyle w:val="Texto"/>
        <w:spacing w:line="224" w:lineRule="exact"/>
        <w:ind w:firstLine="14"/>
        <w:rPr>
          <w:szCs w:val="18"/>
        </w:rPr>
      </w:pPr>
      <w:r w:rsidRPr="0041398C">
        <w:rPr>
          <w:b/>
          <w:szCs w:val="18"/>
        </w:rPr>
        <w:t>Artículo 90.</w:t>
      </w:r>
      <w:r w:rsidRPr="0041398C">
        <w:rPr>
          <w:szCs w:val="18"/>
        </w:rPr>
        <w:t xml:space="preserve"> Se sancionará con una multa de </w:t>
      </w:r>
      <w:r w:rsidRPr="005812A4">
        <w:rPr>
          <w:b/>
          <w:bCs/>
          <w:color w:val="000000"/>
          <w:szCs w:val="18"/>
          <w:lang w:val="es-MX" w:eastAsia="es-MX"/>
        </w:rPr>
        <w:t>$79,130.00</w:t>
      </w:r>
      <w:r w:rsidRPr="0041398C">
        <w:rPr>
          <w:b/>
          <w:szCs w:val="18"/>
        </w:rPr>
        <w:t xml:space="preserve"> </w:t>
      </w:r>
      <w:r w:rsidRPr="0041398C">
        <w:rPr>
          <w:szCs w:val="18"/>
        </w:rPr>
        <w:t xml:space="preserve">a </w:t>
      </w:r>
      <w:r w:rsidRPr="005812A4">
        <w:rPr>
          <w:b/>
          <w:bCs/>
          <w:color w:val="000000"/>
          <w:szCs w:val="18"/>
          <w:lang w:val="es-MX" w:eastAsia="es-MX"/>
        </w:rPr>
        <w:t>$124,380.00</w:t>
      </w:r>
      <w:r w:rsidRPr="0041398C">
        <w:rPr>
          <w:szCs w:val="18"/>
        </w:rPr>
        <w:t>, a quien cometa las infracciones a las disposiciones fiscales a que se refiere el artículo 89 de este Código.</w:t>
      </w:r>
    </w:p>
    <w:p w14:paraId="690E4E6B" w14:textId="77777777" w:rsidR="00D2786C" w:rsidRDefault="00D2786C" w:rsidP="00D2786C">
      <w:pPr>
        <w:pStyle w:val="Texto"/>
        <w:tabs>
          <w:tab w:val="right" w:leader="dot" w:pos="8820"/>
        </w:tabs>
        <w:spacing w:line="224" w:lineRule="exact"/>
        <w:ind w:firstLine="289"/>
        <w:rPr>
          <w:szCs w:val="18"/>
        </w:rPr>
      </w:pPr>
      <w:r w:rsidRPr="0041398C">
        <w:rPr>
          <w:szCs w:val="18"/>
        </w:rPr>
        <w:tab/>
      </w:r>
    </w:p>
    <w:p w14:paraId="64E343B9" w14:textId="77777777" w:rsidR="00D2786C" w:rsidRPr="0041398C" w:rsidRDefault="00D2786C" w:rsidP="00D2786C">
      <w:pPr>
        <w:pStyle w:val="Texto"/>
        <w:spacing w:line="224" w:lineRule="exact"/>
        <w:ind w:firstLine="14"/>
        <w:rPr>
          <w:szCs w:val="18"/>
        </w:rPr>
      </w:pPr>
      <w:r w:rsidRPr="0041398C">
        <w:rPr>
          <w:b/>
          <w:szCs w:val="18"/>
        </w:rPr>
        <w:t>Artículo 90-A.</w:t>
      </w:r>
      <w:r w:rsidRPr="0041398C">
        <w:rPr>
          <w:szCs w:val="18"/>
        </w:rPr>
        <w:t xml:space="preserve"> Se sancionará con una multa de </w:t>
      </w:r>
      <w:r w:rsidRPr="005812A4">
        <w:rPr>
          <w:b/>
          <w:bCs/>
          <w:color w:val="000000"/>
          <w:szCs w:val="18"/>
          <w:lang w:val="es-MX" w:eastAsia="es-MX"/>
        </w:rPr>
        <w:t>$655,150.00</w:t>
      </w:r>
      <w:r w:rsidRPr="0041398C">
        <w:rPr>
          <w:b/>
          <w:szCs w:val="18"/>
        </w:rPr>
        <w:t xml:space="preserve"> </w:t>
      </w:r>
      <w:r w:rsidRPr="0041398C">
        <w:rPr>
          <w:szCs w:val="18"/>
        </w:rPr>
        <w:t>a</w:t>
      </w:r>
      <w:r w:rsidRPr="0041398C">
        <w:rPr>
          <w:b/>
          <w:szCs w:val="18"/>
        </w:rPr>
        <w:t xml:space="preserve"> </w:t>
      </w:r>
      <w:r w:rsidRPr="005812A4">
        <w:rPr>
          <w:b/>
          <w:bCs/>
          <w:color w:val="000000"/>
          <w:szCs w:val="18"/>
          <w:lang w:val="es-MX" w:eastAsia="es-MX"/>
        </w:rPr>
        <w:t>$1,310,290.00</w:t>
      </w:r>
      <w:r w:rsidRPr="0041398C">
        <w:rPr>
          <w:b/>
          <w:szCs w:val="18"/>
        </w:rPr>
        <w:t xml:space="preserve"> </w:t>
      </w:r>
      <w:r w:rsidRPr="0041398C">
        <w:rPr>
          <w:szCs w:val="18"/>
        </w:rPr>
        <w:t>a los concesionarios de una red pública de telecomunicaciones en México que no cumplan, en un plazo máximo de cinco días, con la orden de bloquear el acceso al servicio digital del proveedor de dichos servicios prevista en el artículo 18-H QUÁTER, segundo párrafo, de la Ley del Impuesto al Valor Agregado. Igual sanción se aplicará cuando los concesionarios mencionados no lleven a cabo el desbloqueo en el plazo a que se refiere el artículo 18-H QUINTUS, segundo párrafo, de la citada Ley.</w:t>
      </w:r>
    </w:p>
    <w:p w14:paraId="7DA9FCC6" w14:textId="77777777" w:rsidR="00D2786C" w:rsidRDefault="00D2786C" w:rsidP="00D2786C">
      <w:pPr>
        <w:pStyle w:val="Texto"/>
        <w:tabs>
          <w:tab w:val="right" w:leader="dot" w:pos="8820"/>
        </w:tabs>
        <w:spacing w:line="224" w:lineRule="exact"/>
        <w:ind w:firstLine="289"/>
        <w:rPr>
          <w:szCs w:val="18"/>
        </w:rPr>
      </w:pPr>
      <w:r w:rsidRPr="0041398C">
        <w:rPr>
          <w:szCs w:val="18"/>
        </w:rPr>
        <w:tab/>
      </w:r>
    </w:p>
    <w:p w14:paraId="7D533FB2" w14:textId="77777777" w:rsidR="00D2786C" w:rsidRDefault="00D2786C" w:rsidP="00D2786C">
      <w:pPr>
        <w:pStyle w:val="Texto"/>
        <w:spacing w:line="224" w:lineRule="exact"/>
        <w:ind w:firstLine="28"/>
        <w:rPr>
          <w:szCs w:val="18"/>
        </w:rPr>
      </w:pPr>
      <w:r w:rsidRPr="0041398C">
        <w:rPr>
          <w:b/>
          <w:szCs w:val="18"/>
        </w:rPr>
        <w:t>Artículo 91.</w:t>
      </w:r>
      <w:r w:rsidRPr="0041398C">
        <w:rPr>
          <w:szCs w:val="18"/>
        </w:rPr>
        <w:t xml:space="preserve"> La infracción en cualquier forma a las disposiciones fiscales, diversa a las previstas en este Capítulo, se sancionará con multa de </w:t>
      </w:r>
      <w:r w:rsidRPr="005812A4">
        <w:rPr>
          <w:b/>
          <w:bCs/>
          <w:color w:val="000000"/>
          <w:szCs w:val="18"/>
          <w:lang w:val="es-MX" w:eastAsia="es-MX"/>
        </w:rPr>
        <w:t>$490.00</w:t>
      </w:r>
      <w:r w:rsidRPr="0041398C">
        <w:rPr>
          <w:b/>
          <w:bCs/>
          <w:szCs w:val="18"/>
        </w:rPr>
        <w:t xml:space="preserve"> </w:t>
      </w:r>
      <w:r w:rsidRPr="0041398C">
        <w:rPr>
          <w:szCs w:val="18"/>
        </w:rPr>
        <w:t xml:space="preserve">a </w:t>
      </w:r>
      <w:r w:rsidRPr="005812A4">
        <w:rPr>
          <w:b/>
          <w:bCs/>
          <w:color w:val="000000"/>
          <w:szCs w:val="18"/>
          <w:lang w:val="es-MX" w:eastAsia="es-MX"/>
        </w:rPr>
        <w:t>$4,640.00</w:t>
      </w:r>
      <w:r w:rsidRPr="0041398C">
        <w:rPr>
          <w:szCs w:val="18"/>
        </w:rPr>
        <w:t>.</w:t>
      </w:r>
    </w:p>
    <w:p w14:paraId="7DBF94F5" w14:textId="77777777" w:rsidR="00D2786C" w:rsidRPr="0041398C" w:rsidRDefault="00D2786C" w:rsidP="00D2786C">
      <w:pPr>
        <w:pStyle w:val="Texto"/>
        <w:tabs>
          <w:tab w:val="right" w:leader="dot" w:pos="8820"/>
        </w:tabs>
        <w:spacing w:line="224" w:lineRule="exact"/>
        <w:ind w:firstLine="0"/>
        <w:rPr>
          <w:szCs w:val="18"/>
        </w:rPr>
      </w:pPr>
      <w:r w:rsidRPr="0041398C">
        <w:rPr>
          <w:b/>
          <w:szCs w:val="18"/>
        </w:rPr>
        <w:t>Artículo 102.</w:t>
      </w:r>
      <w:r w:rsidRPr="0041398C">
        <w:rPr>
          <w:szCs w:val="18"/>
        </w:rPr>
        <w:tab/>
      </w:r>
    </w:p>
    <w:p w14:paraId="39C2809A" w14:textId="77777777" w:rsidR="00D2786C" w:rsidRDefault="00D2786C" w:rsidP="00D2786C">
      <w:pPr>
        <w:pStyle w:val="Texto"/>
        <w:tabs>
          <w:tab w:val="right" w:leader="dot" w:pos="8827"/>
        </w:tabs>
        <w:spacing w:line="224" w:lineRule="exact"/>
        <w:ind w:firstLine="14"/>
        <w:rPr>
          <w:szCs w:val="18"/>
        </w:rPr>
      </w:pPr>
      <w:r w:rsidRPr="0041398C">
        <w:rPr>
          <w:szCs w:val="18"/>
        </w:rPr>
        <w:t xml:space="preserve">No se formulará la declaratoria a que se refiere el artículo 92, fracción II, si el monto de la omisión no excede de </w:t>
      </w:r>
      <w:r w:rsidRPr="005812A4">
        <w:rPr>
          <w:b/>
          <w:bCs/>
          <w:color w:val="000000"/>
          <w:szCs w:val="18"/>
          <w:lang w:val="es-MX" w:eastAsia="es-MX"/>
        </w:rPr>
        <w:t>$255,790.00</w:t>
      </w:r>
      <w:r w:rsidRPr="0041398C">
        <w:rPr>
          <w:b/>
          <w:szCs w:val="18"/>
        </w:rPr>
        <w:t xml:space="preserve"> </w:t>
      </w:r>
      <w:r w:rsidRPr="0041398C">
        <w:rPr>
          <w:szCs w:val="18"/>
        </w:rPr>
        <w:t>o del diez por ciento de los impuestos causados, el que resulte mayor. Tampoco se formulará la citada declaratoria si el monto de la omisión no excede del cincuenta y cinco por ciento de los impuestos que deban cubrirse cuando la misma se deba a inexacta clasificación arancelaria por diferencia de criterio en la interpretación de las tarifas contenidas en las leyes de los impuestos generales de importación o exportación, siempre que la descripción, naturaleza y demás características necesarias para la clasificación de las mercancías hayan sido correctamente manifestadas a la autoridad. Lo dispuesto en este párrafo no será aplicable cuando la contribución omitida es el impuesto especial sobre producción y servicios aplicable a los bienes a que se refiere el artículo 2, fracción I, inciso D) de la Ley del Impuesto Especial sobre Producción y Servicios.</w:t>
      </w:r>
    </w:p>
    <w:p w14:paraId="75CC68B0" w14:textId="77777777" w:rsidR="00D2786C" w:rsidRPr="0041398C" w:rsidRDefault="00D2786C" w:rsidP="00D2786C">
      <w:pPr>
        <w:pStyle w:val="Texto"/>
        <w:tabs>
          <w:tab w:val="right" w:leader="dot" w:pos="8820"/>
        </w:tabs>
        <w:spacing w:line="224" w:lineRule="exact"/>
        <w:ind w:firstLine="0"/>
        <w:rPr>
          <w:szCs w:val="18"/>
        </w:rPr>
      </w:pPr>
      <w:r w:rsidRPr="0041398C">
        <w:rPr>
          <w:b/>
          <w:szCs w:val="18"/>
        </w:rPr>
        <w:t>Artículo 104.</w:t>
      </w:r>
      <w:r w:rsidRPr="0041398C">
        <w:rPr>
          <w:szCs w:val="18"/>
        </w:rPr>
        <w:tab/>
      </w:r>
    </w:p>
    <w:p w14:paraId="3DD9127C" w14:textId="77777777" w:rsidR="00D2786C" w:rsidRPr="0041398C" w:rsidRDefault="00D2786C" w:rsidP="00D2786C">
      <w:pPr>
        <w:pStyle w:val="Texto"/>
        <w:spacing w:line="224" w:lineRule="exact"/>
        <w:ind w:left="1008" w:hanging="720"/>
        <w:rPr>
          <w:szCs w:val="18"/>
        </w:rPr>
      </w:pPr>
      <w:r w:rsidRPr="0041398C">
        <w:rPr>
          <w:b/>
          <w:szCs w:val="18"/>
        </w:rPr>
        <w:t>I.</w:t>
      </w:r>
      <w:r w:rsidRPr="0041398C">
        <w:rPr>
          <w:b/>
          <w:szCs w:val="18"/>
        </w:rPr>
        <w:tab/>
      </w:r>
      <w:r w:rsidRPr="0041398C">
        <w:rPr>
          <w:szCs w:val="18"/>
        </w:rPr>
        <w:t xml:space="preserve">De tres meses a cinco años, si el monto de las contribuciones o de las cuotas compensatorias omitidas, es de hasta </w:t>
      </w:r>
      <w:r w:rsidRPr="005812A4">
        <w:rPr>
          <w:b/>
          <w:bCs/>
          <w:color w:val="000000"/>
          <w:szCs w:val="18"/>
          <w:lang w:val="es-MX" w:eastAsia="es-MX"/>
        </w:rPr>
        <w:t>$1,815,560.00</w:t>
      </w:r>
      <w:r w:rsidRPr="0041398C">
        <w:rPr>
          <w:szCs w:val="18"/>
        </w:rPr>
        <w:t xml:space="preserve">, respectivamente o, en su caso, la suma de ambas es de hasta de </w:t>
      </w:r>
      <w:r w:rsidRPr="005812A4">
        <w:rPr>
          <w:b/>
          <w:bCs/>
          <w:color w:val="000000"/>
          <w:szCs w:val="18"/>
          <w:lang w:val="es-MX" w:eastAsia="es-MX"/>
        </w:rPr>
        <w:t>$2,723,310.00</w:t>
      </w:r>
      <w:r w:rsidRPr="0041398C">
        <w:rPr>
          <w:szCs w:val="18"/>
        </w:rPr>
        <w:t>.</w:t>
      </w:r>
    </w:p>
    <w:p w14:paraId="4BA70420" w14:textId="77777777" w:rsidR="00D2786C" w:rsidRPr="0041398C" w:rsidRDefault="00D2786C" w:rsidP="00D2786C">
      <w:pPr>
        <w:pStyle w:val="Texto"/>
        <w:spacing w:line="224" w:lineRule="exact"/>
        <w:ind w:left="1008" w:hanging="720"/>
        <w:rPr>
          <w:szCs w:val="18"/>
        </w:rPr>
      </w:pPr>
      <w:r w:rsidRPr="0041398C">
        <w:rPr>
          <w:b/>
          <w:szCs w:val="18"/>
        </w:rPr>
        <w:t>II.</w:t>
      </w:r>
      <w:r w:rsidRPr="0041398C">
        <w:rPr>
          <w:b/>
          <w:szCs w:val="18"/>
        </w:rPr>
        <w:tab/>
      </w:r>
      <w:r w:rsidRPr="0041398C">
        <w:rPr>
          <w:szCs w:val="18"/>
        </w:rPr>
        <w:t xml:space="preserve">De tres a nueve años, si el monto de las contribuciones o de las cuotas compensatorias omitidas, excede de </w:t>
      </w:r>
      <w:r w:rsidRPr="005812A4">
        <w:rPr>
          <w:b/>
          <w:bCs/>
          <w:color w:val="000000"/>
          <w:szCs w:val="18"/>
          <w:lang w:val="es-MX" w:eastAsia="es-MX"/>
        </w:rPr>
        <w:t>$1,815,560.00</w:t>
      </w:r>
      <w:r w:rsidRPr="0041398C">
        <w:rPr>
          <w:szCs w:val="18"/>
        </w:rPr>
        <w:t xml:space="preserve">, respectivamente o, en su caso, la suma de ambas excede de </w:t>
      </w:r>
      <w:r w:rsidRPr="005812A4">
        <w:rPr>
          <w:b/>
          <w:bCs/>
          <w:color w:val="000000"/>
          <w:szCs w:val="18"/>
          <w:lang w:val="es-MX" w:eastAsia="es-MX"/>
        </w:rPr>
        <w:t>$2,723,310.00</w:t>
      </w:r>
      <w:r w:rsidRPr="0041398C">
        <w:rPr>
          <w:szCs w:val="18"/>
        </w:rPr>
        <w:t>.</w:t>
      </w:r>
    </w:p>
    <w:p w14:paraId="61561ABC" w14:textId="77777777" w:rsidR="00D2786C" w:rsidRDefault="00D2786C" w:rsidP="00D2786C">
      <w:pPr>
        <w:pStyle w:val="Texto"/>
        <w:tabs>
          <w:tab w:val="right" w:leader="dot" w:pos="8820"/>
        </w:tabs>
        <w:spacing w:line="224" w:lineRule="exact"/>
        <w:ind w:firstLine="0"/>
        <w:rPr>
          <w:szCs w:val="18"/>
        </w:rPr>
      </w:pPr>
      <w:r w:rsidRPr="0041398C">
        <w:rPr>
          <w:szCs w:val="18"/>
        </w:rPr>
        <w:tab/>
      </w:r>
    </w:p>
    <w:p w14:paraId="3F4C99B4" w14:textId="77777777" w:rsidR="00D2786C" w:rsidRPr="0041398C" w:rsidRDefault="00D2786C" w:rsidP="00D2786C">
      <w:pPr>
        <w:pStyle w:val="Texto"/>
        <w:tabs>
          <w:tab w:val="right" w:leader="dot" w:pos="8820"/>
        </w:tabs>
        <w:spacing w:line="224" w:lineRule="exact"/>
        <w:ind w:firstLine="0"/>
        <w:rPr>
          <w:szCs w:val="18"/>
        </w:rPr>
      </w:pPr>
      <w:r w:rsidRPr="0041398C">
        <w:rPr>
          <w:b/>
          <w:szCs w:val="18"/>
        </w:rPr>
        <w:t>Artículo 108.</w:t>
      </w:r>
      <w:r w:rsidRPr="0041398C">
        <w:rPr>
          <w:szCs w:val="18"/>
        </w:rPr>
        <w:tab/>
      </w:r>
    </w:p>
    <w:p w14:paraId="78B16E72" w14:textId="77777777" w:rsidR="00D2786C" w:rsidRPr="0041398C" w:rsidRDefault="00D2786C" w:rsidP="00D2786C">
      <w:pPr>
        <w:pStyle w:val="Texto"/>
        <w:spacing w:line="224" w:lineRule="exact"/>
        <w:ind w:left="1008" w:hanging="720"/>
        <w:rPr>
          <w:b/>
          <w:szCs w:val="18"/>
        </w:rPr>
      </w:pPr>
      <w:r w:rsidRPr="0041398C">
        <w:rPr>
          <w:b/>
          <w:szCs w:val="18"/>
        </w:rPr>
        <w:t>I.</w:t>
      </w:r>
      <w:r w:rsidRPr="0041398C">
        <w:rPr>
          <w:b/>
          <w:szCs w:val="18"/>
        </w:rPr>
        <w:tab/>
      </w:r>
      <w:r w:rsidRPr="0041398C">
        <w:rPr>
          <w:szCs w:val="18"/>
        </w:rPr>
        <w:t xml:space="preserve">Con prisión de tres meses a dos años, cuando el monto de lo defraudado no exceda de </w:t>
      </w:r>
      <w:r w:rsidRPr="005812A4">
        <w:rPr>
          <w:b/>
          <w:bCs/>
          <w:color w:val="000000"/>
          <w:szCs w:val="18"/>
          <w:lang w:val="es-MX" w:eastAsia="es-MX"/>
        </w:rPr>
        <w:t>$2,531,920.00</w:t>
      </w:r>
      <w:r w:rsidRPr="0041398C">
        <w:rPr>
          <w:szCs w:val="18"/>
        </w:rPr>
        <w:t>.</w:t>
      </w:r>
    </w:p>
    <w:p w14:paraId="49E7065F" w14:textId="77777777" w:rsidR="00D2786C" w:rsidRPr="0041398C" w:rsidRDefault="00D2786C" w:rsidP="00D2786C">
      <w:pPr>
        <w:pStyle w:val="Texto"/>
        <w:spacing w:line="224" w:lineRule="exact"/>
        <w:ind w:left="1008" w:hanging="720"/>
        <w:rPr>
          <w:szCs w:val="18"/>
        </w:rPr>
      </w:pPr>
      <w:r w:rsidRPr="0041398C">
        <w:rPr>
          <w:b/>
          <w:szCs w:val="18"/>
        </w:rPr>
        <w:t>II.</w:t>
      </w:r>
      <w:r w:rsidRPr="0041398C">
        <w:rPr>
          <w:b/>
          <w:szCs w:val="18"/>
        </w:rPr>
        <w:tab/>
      </w:r>
      <w:r w:rsidRPr="0041398C">
        <w:rPr>
          <w:szCs w:val="18"/>
        </w:rPr>
        <w:t xml:space="preserve">Con prisión de dos años a cinco años cuando el monto de lo defraudado exceda de </w:t>
      </w:r>
      <w:r w:rsidRPr="005812A4">
        <w:rPr>
          <w:b/>
          <w:bCs/>
          <w:color w:val="000000"/>
          <w:szCs w:val="18"/>
          <w:lang w:val="es-MX" w:eastAsia="es-MX"/>
        </w:rPr>
        <w:t>$2,531,920.00</w:t>
      </w:r>
      <w:r w:rsidRPr="0041398C">
        <w:rPr>
          <w:b/>
          <w:szCs w:val="18"/>
        </w:rPr>
        <w:t xml:space="preserve"> </w:t>
      </w:r>
      <w:r w:rsidRPr="0041398C">
        <w:rPr>
          <w:szCs w:val="18"/>
        </w:rPr>
        <w:t xml:space="preserve">pero no de </w:t>
      </w:r>
      <w:r w:rsidRPr="005812A4">
        <w:rPr>
          <w:b/>
          <w:bCs/>
          <w:color w:val="000000"/>
          <w:szCs w:val="18"/>
          <w:lang w:val="es-MX" w:eastAsia="es-MX"/>
        </w:rPr>
        <w:t>$3,797,870.00</w:t>
      </w:r>
      <w:r w:rsidRPr="0041398C">
        <w:rPr>
          <w:szCs w:val="18"/>
        </w:rPr>
        <w:t>.</w:t>
      </w:r>
    </w:p>
    <w:p w14:paraId="3EEC4733" w14:textId="77777777" w:rsidR="00D2786C" w:rsidRPr="0041398C" w:rsidRDefault="00D2786C" w:rsidP="00D2786C">
      <w:pPr>
        <w:pStyle w:val="Texto"/>
        <w:spacing w:line="224" w:lineRule="exact"/>
        <w:ind w:left="1008" w:hanging="720"/>
        <w:rPr>
          <w:b/>
          <w:szCs w:val="18"/>
        </w:rPr>
      </w:pPr>
      <w:r w:rsidRPr="0041398C">
        <w:rPr>
          <w:b/>
          <w:szCs w:val="18"/>
        </w:rPr>
        <w:lastRenderedPageBreak/>
        <w:t>III.</w:t>
      </w:r>
      <w:r w:rsidRPr="0041398C">
        <w:rPr>
          <w:b/>
          <w:szCs w:val="18"/>
        </w:rPr>
        <w:tab/>
      </w:r>
      <w:r w:rsidRPr="0041398C">
        <w:rPr>
          <w:szCs w:val="18"/>
        </w:rPr>
        <w:t xml:space="preserve">Con prisión de tres años a nueve años cuando el monto de lo defraudado fuere mayor de </w:t>
      </w:r>
      <w:r w:rsidRPr="005812A4">
        <w:rPr>
          <w:b/>
          <w:bCs/>
          <w:color w:val="000000"/>
          <w:szCs w:val="18"/>
          <w:lang w:val="es-MX" w:eastAsia="es-MX"/>
        </w:rPr>
        <w:t>$3,797,870.00</w:t>
      </w:r>
      <w:r w:rsidRPr="0041398C">
        <w:rPr>
          <w:szCs w:val="18"/>
        </w:rPr>
        <w:t>.</w:t>
      </w:r>
    </w:p>
    <w:p w14:paraId="09743D75" w14:textId="77777777" w:rsidR="00D2786C" w:rsidRDefault="00D2786C" w:rsidP="00D2786C">
      <w:pPr>
        <w:pStyle w:val="Texto"/>
        <w:tabs>
          <w:tab w:val="right" w:leader="dot" w:pos="8820"/>
        </w:tabs>
        <w:spacing w:line="224" w:lineRule="exact"/>
        <w:ind w:firstLine="0"/>
        <w:rPr>
          <w:szCs w:val="18"/>
        </w:rPr>
      </w:pPr>
      <w:r w:rsidRPr="0041398C">
        <w:rPr>
          <w:szCs w:val="18"/>
        </w:rPr>
        <w:tab/>
      </w:r>
    </w:p>
    <w:p w14:paraId="4B666162" w14:textId="77777777" w:rsidR="00D2786C" w:rsidRPr="0041398C" w:rsidRDefault="00D2786C" w:rsidP="00D2786C">
      <w:pPr>
        <w:pStyle w:val="Texto"/>
        <w:tabs>
          <w:tab w:val="right" w:leader="dot" w:pos="8827"/>
        </w:tabs>
        <w:spacing w:line="224" w:lineRule="exact"/>
        <w:ind w:firstLine="0"/>
        <w:rPr>
          <w:b/>
          <w:szCs w:val="18"/>
        </w:rPr>
      </w:pPr>
      <w:r w:rsidRPr="0041398C">
        <w:rPr>
          <w:b/>
          <w:szCs w:val="18"/>
        </w:rPr>
        <w:t>Artículo 112.</w:t>
      </w:r>
      <w:r w:rsidRPr="0041398C">
        <w:rPr>
          <w:szCs w:val="18"/>
        </w:rPr>
        <w:t xml:space="preserve"> Se impondrá sanción de tres meses a seis años de prisión, al depositario o interventor designado por las autoridades fiscales que, con perjuicio del fisco federal, disponga para sí o para otro del bien depositado, de sus productos o de las garantías que de cualquier crédito fiscal se hubieren constituido, si el valor de lo dispuesto no excede de </w:t>
      </w:r>
      <w:r w:rsidRPr="005812A4">
        <w:rPr>
          <w:b/>
          <w:bCs/>
          <w:color w:val="000000"/>
          <w:szCs w:val="18"/>
          <w:lang w:val="es-MX" w:eastAsia="es-MX"/>
        </w:rPr>
        <w:t>$226,450.00</w:t>
      </w:r>
      <w:r w:rsidRPr="0041398C">
        <w:rPr>
          <w:szCs w:val="18"/>
        </w:rPr>
        <w:t>; cuando exceda, la sanción será de tres a nueve años de prisión.</w:t>
      </w:r>
    </w:p>
    <w:p w14:paraId="31B2C910" w14:textId="77777777" w:rsidR="00D2786C" w:rsidRDefault="00D2786C" w:rsidP="00D2786C">
      <w:pPr>
        <w:pStyle w:val="Texto"/>
        <w:tabs>
          <w:tab w:val="right" w:leader="dot" w:pos="8820"/>
        </w:tabs>
        <w:spacing w:line="224" w:lineRule="exact"/>
        <w:ind w:firstLine="289"/>
        <w:rPr>
          <w:szCs w:val="18"/>
        </w:rPr>
      </w:pPr>
      <w:r w:rsidRPr="0041398C">
        <w:rPr>
          <w:szCs w:val="18"/>
        </w:rPr>
        <w:tab/>
      </w:r>
    </w:p>
    <w:p w14:paraId="32D84A33" w14:textId="77777777" w:rsidR="00D2786C" w:rsidRPr="0041398C" w:rsidRDefault="00D2786C" w:rsidP="00D2786C">
      <w:pPr>
        <w:pStyle w:val="Texto"/>
        <w:tabs>
          <w:tab w:val="right" w:leader="dot" w:pos="8827"/>
        </w:tabs>
        <w:spacing w:after="94"/>
        <w:ind w:firstLine="0"/>
        <w:rPr>
          <w:b/>
          <w:szCs w:val="18"/>
        </w:rPr>
      </w:pPr>
      <w:r w:rsidRPr="0041398C">
        <w:rPr>
          <w:b/>
          <w:szCs w:val="18"/>
        </w:rPr>
        <w:t xml:space="preserve">Artículo 115. </w:t>
      </w:r>
      <w:r w:rsidRPr="0041398C">
        <w:rPr>
          <w:szCs w:val="18"/>
        </w:rPr>
        <w:t xml:space="preserve">Se impondrá sanción de tres meses a seis años de prisión, al que se apodere de mercancías que se encuentren en recinto fiscal o fiscalizado, si el valor de lo robado no excede de </w:t>
      </w:r>
      <w:r w:rsidRPr="005812A4">
        <w:rPr>
          <w:b/>
          <w:bCs/>
          <w:color w:val="000000"/>
          <w:szCs w:val="18"/>
          <w:lang w:val="es-MX" w:eastAsia="es-MX"/>
        </w:rPr>
        <w:t>$97,040.00</w:t>
      </w:r>
      <w:r w:rsidRPr="0041398C">
        <w:rPr>
          <w:szCs w:val="18"/>
        </w:rPr>
        <w:t>; cuando exceda, la sanción será de tres a nueve años de prisión.</w:t>
      </w:r>
    </w:p>
    <w:p w14:paraId="2EA342C5" w14:textId="77777777" w:rsidR="00D2786C" w:rsidRDefault="00D2786C" w:rsidP="00D2786C">
      <w:pPr>
        <w:pStyle w:val="Texto"/>
        <w:tabs>
          <w:tab w:val="right" w:leader="dot" w:pos="8820"/>
        </w:tabs>
        <w:spacing w:after="94"/>
        <w:ind w:firstLine="289"/>
        <w:rPr>
          <w:szCs w:val="18"/>
        </w:rPr>
      </w:pPr>
      <w:r w:rsidRPr="0041398C">
        <w:rPr>
          <w:szCs w:val="18"/>
        </w:rPr>
        <w:tab/>
      </w:r>
    </w:p>
    <w:p w14:paraId="48455AE7" w14:textId="77777777" w:rsidR="00D2786C" w:rsidRPr="0041398C" w:rsidRDefault="00D2786C" w:rsidP="00D2786C">
      <w:pPr>
        <w:pStyle w:val="Texto"/>
        <w:tabs>
          <w:tab w:val="right" w:leader="dot" w:pos="8820"/>
        </w:tabs>
        <w:spacing w:after="94"/>
        <w:ind w:firstLine="0"/>
        <w:rPr>
          <w:szCs w:val="18"/>
        </w:rPr>
      </w:pPr>
      <w:r w:rsidRPr="0041398C">
        <w:rPr>
          <w:b/>
          <w:szCs w:val="18"/>
        </w:rPr>
        <w:t>Artículo 150.</w:t>
      </w:r>
      <w:r w:rsidRPr="0041398C">
        <w:rPr>
          <w:szCs w:val="18"/>
        </w:rPr>
        <w:tab/>
      </w:r>
    </w:p>
    <w:p w14:paraId="27BD39DE" w14:textId="77777777" w:rsidR="00D2786C" w:rsidRPr="0041398C" w:rsidRDefault="00D2786C" w:rsidP="00D2786C">
      <w:pPr>
        <w:pStyle w:val="Texto"/>
        <w:spacing w:after="94"/>
        <w:ind w:firstLine="0"/>
        <w:rPr>
          <w:szCs w:val="18"/>
        </w:rPr>
      </w:pPr>
      <w:r w:rsidRPr="0041398C">
        <w:rPr>
          <w:szCs w:val="18"/>
        </w:rPr>
        <w:t xml:space="preserve">Cuando en los casos de las fracciones anteriores, el 2% del crédito sea inferior a </w:t>
      </w:r>
      <w:r w:rsidRPr="005812A4">
        <w:rPr>
          <w:b/>
          <w:bCs/>
          <w:color w:val="000000"/>
          <w:szCs w:val="18"/>
          <w:lang w:val="es-MX" w:eastAsia="es-MX"/>
        </w:rPr>
        <w:t>$630.00</w:t>
      </w:r>
      <w:r w:rsidRPr="0041398C">
        <w:rPr>
          <w:szCs w:val="18"/>
        </w:rPr>
        <w:t>, se cobrará esta cantidad en vez del 2% del crédito.</w:t>
      </w:r>
    </w:p>
    <w:p w14:paraId="2161CD58" w14:textId="77777777" w:rsidR="00D2786C" w:rsidRPr="0041398C" w:rsidRDefault="00D2786C" w:rsidP="00D2786C">
      <w:pPr>
        <w:pStyle w:val="Texto"/>
        <w:spacing w:after="94"/>
        <w:ind w:firstLine="0"/>
        <w:rPr>
          <w:szCs w:val="18"/>
        </w:rPr>
      </w:pPr>
      <w:r w:rsidRPr="0041398C">
        <w:rPr>
          <w:szCs w:val="18"/>
        </w:rPr>
        <w:t xml:space="preserve">En ningún caso los gastos de ejecución, por cada una de las diligencias a que se refiere este artículo, excluyendo las erogaciones extraordinarias y las contribuciones que se paguen por la Federación para liberar de cualquier gravamen bienes que sean objeto de remate, podrán exceder de </w:t>
      </w:r>
      <w:r w:rsidRPr="005812A4">
        <w:rPr>
          <w:b/>
          <w:bCs/>
          <w:color w:val="000000"/>
          <w:szCs w:val="18"/>
          <w:lang w:val="es-MX" w:eastAsia="es-MX"/>
        </w:rPr>
        <w:t>$97,880.00</w:t>
      </w:r>
      <w:r w:rsidRPr="0041398C">
        <w:rPr>
          <w:szCs w:val="18"/>
        </w:rPr>
        <w:t>.</w:t>
      </w:r>
    </w:p>
    <w:p w14:paraId="400F7EB0" w14:textId="77777777" w:rsidR="00D2786C" w:rsidRDefault="00D2786C" w:rsidP="00D2786C">
      <w:pPr>
        <w:pStyle w:val="Texto"/>
        <w:tabs>
          <w:tab w:val="right" w:leader="dot" w:pos="8820"/>
        </w:tabs>
        <w:spacing w:after="94"/>
        <w:ind w:firstLine="0"/>
        <w:rPr>
          <w:szCs w:val="18"/>
        </w:rPr>
      </w:pPr>
      <w:r w:rsidRPr="0041398C">
        <w:rPr>
          <w:szCs w:val="18"/>
        </w:rPr>
        <w:tab/>
      </w:r>
    </w:p>
    <w:p w14:paraId="2D7BF7FC" w14:textId="77777777" w:rsidR="00D2786C" w:rsidRDefault="00D2786C" w:rsidP="00D2786C">
      <w:pPr>
        <w:pStyle w:val="Texto"/>
        <w:spacing w:after="94"/>
        <w:ind w:left="426" w:hanging="284"/>
        <w:rPr>
          <w:szCs w:val="18"/>
        </w:rPr>
      </w:pPr>
      <w:r w:rsidRPr="0041398C">
        <w:rPr>
          <w:b/>
          <w:szCs w:val="18"/>
        </w:rPr>
        <w:t xml:space="preserve">II. </w:t>
      </w:r>
      <w:r w:rsidRPr="0041398C">
        <w:rPr>
          <w:b/>
          <w:szCs w:val="18"/>
        </w:rPr>
        <w:tab/>
      </w:r>
      <w:r w:rsidRPr="0041398C">
        <w:rPr>
          <w:szCs w:val="18"/>
        </w:rPr>
        <w:t>Se dan a conocer las cantidades que entrarán en vigor el 1 de enero de 2026, de conformidad con el “Decreto por el que se reforman, adicionan y derogan diversas disposiciones del Código Fiscal de la Federación”, publicado en el DOF el 7 de noviembre de 2025.</w:t>
      </w:r>
    </w:p>
    <w:p w14:paraId="07E5546B" w14:textId="77777777" w:rsidR="00D2786C" w:rsidRPr="0041398C" w:rsidRDefault="00D2786C" w:rsidP="00D2786C">
      <w:pPr>
        <w:pStyle w:val="Texto"/>
        <w:tabs>
          <w:tab w:val="right" w:leader="dot" w:pos="8820"/>
        </w:tabs>
        <w:spacing w:after="94"/>
        <w:ind w:firstLine="0"/>
        <w:rPr>
          <w:szCs w:val="18"/>
        </w:rPr>
      </w:pPr>
      <w:r w:rsidRPr="0041398C">
        <w:rPr>
          <w:b/>
          <w:szCs w:val="18"/>
        </w:rPr>
        <w:t>Artículo 82.</w:t>
      </w:r>
      <w:r w:rsidRPr="0041398C">
        <w:rPr>
          <w:szCs w:val="18"/>
        </w:rPr>
        <w:t xml:space="preserve"> </w:t>
      </w:r>
      <w:r w:rsidRPr="0041398C">
        <w:rPr>
          <w:szCs w:val="18"/>
        </w:rPr>
        <w:tab/>
      </w:r>
    </w:p>
    <w:p w14:paraId="03E4467F" w14:textId="77777777" w:rsidR="00D2786C" w:rsidRPr="0041398C" w:rsidRDefault="00D2786C" w:rsidP="00D2786C">
      <w:pPr>
        <w:pStyle w:val="Texto"/>
        <w:tabs>
          <w:tab w:val="right" w:leader="dot" w:pos="8820"/>
        </w:tabs>
        <w:spacing w:after="94"/>
        <w:ind w:left="1009" w:hanging="720"/>
        <w:rPr>
          <w:szCs w:val="18"/>
        </w:rPr>
      </w:pPr>
      <w:r w:rsidRPr="0041398C">
        <w:rPr>
          <w:b/>
          <w:szCs w:val="18"/>
        </w:rPr>
        <w:t>I.</w:t>
      </w:r>
      <w:r w:rsidRPr="0041398C">
        <w:rPr>
          <w:b/>
          <w:szCs w:val="18"/>
        </w:rPr>
        <w:tab/>
      </w:r>
      <w:r w:rsidRPr="0041398C">
        <w:rPr>
          <w:szCs w:val="18"/>
        </w:rPr>
        <w:tab/>
      </w:r>
    </w:p>
    <w:p w14:paraId="67711D66" w14:textId="77777777" w:rsidR="00D2786C" w:rsidRPr="0041398C" w:rsidRDefault="00D2786C" w:rsidP="00D2786C">
      <w:pPr>
        <w:pStyle w:val="Texto"/>
        <w:spacing w:after="94"/>
        <w:ind w:left="1440" w:hanging="432"/>
        <w:rPr>
          <w:szCs w:val="18"/>
        </w:rPr>
      </w:pPr>
      <w:r w:rsidRPr="0041398C">
        <w:rPr>
          <w:b/>
          <w:szCs w:val="18"/>
        </w:rPr>
        <w:t>e)</w:t>
      </w:r>
      <w:r w:rsidRPr="0041398C">
        <w:rPr>
          <w:szCs w:val="18"/>
        </w:rPr>
        <w:tab/>
        <w:t xml:space="preserve">De </w:t>
      </w:r>
      <w:r w:rsidRPr="005812A4">
        <w:rPr>
          <w:b/>
          <w:bCs/>
          <w:color w:val="000000"/>
          <w:szCs w:val="18"/>
          <w:lang w:val="es-MX" w:eastAsia="es-MX"/>
        </w:rPr>
        <w:t>$18,360.00</w:t>
      </w:r>
      <w:r w:rsidRPr="0041398C">
        <w:rPr>
          <w:szCs w:val="18"/>
        </w:rPr>
        <w:t xml:space="preserve"> a </w:t>
      </w:r>
      <w:r w:rsidRPr="005812A4">
        <w:rPr>
          <w:b/>
          <w:bCs/>
          <w:color w:val="000000"/>
          <w:szCs w:val="18"/>
          <w:lang w:val="es-MX" w:eastAsia="es-MX"/>
        </w:rPr>
        <w:t>$36,740.00</w:t>
      </w:r>
      <w:r w:rsidRPr="0041398C">
        <w:rPr>
          <w:szCs w:val="18"/>
        </w:rPr>
        <w:t>, por no cumplir con los requerimientos de las autoridades fiscales para enviar reportes de información a que se refiere el artículo 28, fracción I, apartado B de este Código, o cumplirlos fuera de los plazos señalados en los mismos.</w:t>
      </w:r>
    </w:p>
    <w:p w14:paraId="7981B2C9" w14:textId="77777777" w:rsidR="00D2786C" w:rsidRPr="0041398C" w:rsidRDefault="00D2786C" w:rsidP="00D2786C">
      <w:pPr>
        <w:pStyle w:val="Texto"/>
        <w:tabs>
          <w:tab w:val="right" w:leader="dot" w:pos="8820"/>
        </w:tabs>
        <w:spacing w:after="94"/>
        <w:ind w:left="288" w:firstLine="0"/>
        <w:rPr>
          <w:szCs w:val="18"/>
        </w:rPr>
      </w:pPr>
      <w:r w:rsidRPr="0041398C">
        <w:rPr>
          <w:szCs w:val="18"/>
        </w:rPr>
        <w:tab/>
      </w:r>
    </w:p>
    <w:p w14:paraId="7FB4B5F6" w14:textId="77777777" w:rsidR="00D2786C" w:rsidRPr="0041398C" w:rsidRDefault="00D2786C" w:rsidP="00D2786C">
      <w:pPr>
        <w:pStyle w:val="Texto"/>
        <w:tabs>
          <w:tab w:val="right" w:leader="dot" w:pos="8820"/>
        </w:tabs>
        <w:spacing w:after="94"/>
        <w:ind w:left="1008" w:hanging="720"/>
        <w:rPr>
          <w:szCs w:val="18"/>
        </w:rPr>
      </w:pPr>
      <w:r w:rsidRPr="0041398C">
        <w:rPr>
          <w:b/>
          <w:szCs w:val="18"/>
        </w:rPr>
        <w:t>XXV.</w:t>
      </w:r>
      <w:r w:rsidRPr="0041398C">
        <w:rPr>
          <w:b/>
          <w:szCs w:val="18"/>
        </w:rPr>
        <w:tab/>
      </w:r>
      <w:r w:rsidRPr="0041398C">
        <w:rPr>
          <w:szCs w:val="18"/>
        </w:rPr>
        <w:tab/>
      </w:r>
    </w:p>
    <w:p w14:paraId="52B5A29D" w14:textId="77777777" w:rsidR="00D2786C" w:rsidRPr="0041398C" w:rsidRDefault="00D2786C" w:rsidP="00D2786C">
      <w:pPr>
        <w:pStyle w:val="Texto"/>
        <w:spacing w:after="94"/>
        <w:ind w:left="1443" w:hanging="435"/>
        <w:rPr>
          <w:szCs w:val="18"/>
        </w:rPr>
      </w:pPr>
      <w:r w:rsidRPr="0041398C">
        <w:rPr>
          <w:b/>
          <w:szCs w:val="18"/>
        </w:rPr>
        <w:t>i)</w:t>
      </w:r>
      <w:r w:rsidRPr="0041398C">
        <w:rPr>
          <w:b/>
          <w:szCs w:val="18"/>
        </w:rPr>
        <w:tab/>
      </w:r>
      <w:r w:rsidRPr="0041398C">
        <w:rPr>
          <w:szCs w:val="18"/>
        </w:rPr>
        <w:t xml:space="preserve">De </w:t>
      </w:r>
      <w:r w:rsidRPr="005812A4">
        <w:rPr>
          <w:b/>
          <w:bCs/>
          <w:color w:val="000000"/>
          <w:szCs w:val="18"/>
          <w:lang w:val="es-MX" w:eastAsia="es-MX"/>
        </w:rPr>
        <w:t>$39,360.00</w:t>
      </w:r>
      <w:r w:rsidRPr="0041398C">
        <w:rPr>
          <w:szCs w:val="18"/>
        </w:rPr>
        <w:t xml:space="preserve"> a </w:t>
      </w:r>
      <w:r w:rsidRPr="005812A4">
        <w:rPr>
          <w:b/>
          <w:bCs/>
          <w:color w:val="000000"/>
          <w:szCs w:val="18"/>
          <w:lang w:val="es-MX" w:eastAsia="es-MX"/>
        </w:rPr>
        <w:t>$69,160.00</w:t>
      </w:r>
      <w:r w:rsidRPr="0041398C">
        <w:rPr>
          <w:szCs w:val="18"/>
        </w:rPr>
        <w:t>, para la establecida en el inciso i). La sanción consistirá además en la clausura del establecimiento por el doble del plazo de la clausura impuesta previamente. Para tales efectos, el plazo de clausura a que se refiere este inciso comenzará a computarse a partir de que la autoridad fiscal detecte la infracción.</w:t>
      </w:r>
    </w:p>
    <w:p w14:paraId="1D2C51CE" w14:textId="77777777" w:rsidR="00D2786C" w:rsidRPr="0041398C" w:rsidRDefault="00D2786C" w:rsidP="00D2786C">
      <w:pPr>
        <w:pStyle w:val="Texto"/>
        <w:tabs>
          <w:tab w:val="right" w:leader="dot" w:pos="8820"/>
        </w:tabs>
        <w:spacing w:after="94"/>
        <w:ind w:left="288" w:firstLine="0"/>
        <w:rPr>
          <w:szCs w:val="18"/>
        </w:rPr>
      </w:pPr>
      <w:r w:rsidRPr="0041398C">
        <w:rPr>
          <w:szCs w:val="18"/>
        </w:rPr>
        <w:tab/>
      </w:r>
    </w:p>
    <w:p w14:paraId="484B0D79" w14:textId="77777777" w:rsidR="00D2786C" w:rsidRPr="0041398C" w:rsidRDefault="00D2786C" w:rsidP="00D2786C">
      <w:pPr>
        <w:pStyle w:val="Texto"/>
        <w:tabs>
          <w:tab w:val="right" w:leader="dot" w:pos="8827"/>
        </w:tabs>
        <w:spacing w:after="94"/>
        <w:ind w:firstLine="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D2786C" w:rsidRPr="0041398C" w14:paraId="6DE14005" w14:textId="77777777" w:rsidTr="005D7FBC">
        <w:trPr>
          <w:trHeight w:val="20"/>
        </w:trPr>
        <w:tc>
          <w:tcPr>
            <w:tcW w:w="5000" w:type="pct"/>
            <w:tcBorders>
              <w:top w:val="single" w:sz="6" w:space="0" w:color="auto"/>
              <w:left w:val="single" w:sz="6" w:space="0" w:color="auto"/>
              <w:bottom w:val="single" w:sz="6" w:space="0" w:color="auto"/>
              <w:right w:val="single" w:sz="6" w:space="0" w:color="auto"/>
            </w:tcBorders>
            <w:noWrap/>
          </w:tcPr>
          <w:bookmarkEnd w:id="0"/>
          <w:p w14:paraId="0250B94C" w14:textId="77777777" w:rsidR="00D2786C" w:rsidRPr="0041398C" w:rsidRDefault="00D2786C" w:rsidP="005D7FBC">
            <w:pPr>
              <w:pStyle w:val="Texto"/>
              <w:spacing w:after="94"/>
              <w:ind w:firstLine="0"/>
              <w:rPr>
                <w:szCs w:val="18"/>
              </w:rPr>
            </w:pPr>
            <w:r w:rsidRPr="0041398C">
              <w:rPr>
                <w:b/>
                <w:szCs w:val="18"/>
              </w:rPr>
              <w:t>B. Compilación de cantidades establecidas en el CFF.</w:t>
            </w:r>
          </w:p>
        </w:tc>
      </w:tr>
    </w:tbl>
    <w:p w14:paraId="7561EE7C" w14:textId="77777777" w:rsidR="00D2786C" w:rsidRPr="0041398C" w:rsidRDefault="00D2786C" w:rsidP="00D2786C">
      <w:pPr>
        <w:pStyle w:val="Texto"/>
        <w:tabs>
          <w:tab w:val="right" w:leader="dot" w:pos="8827"/>
        </w:tabs>
        <w:spacing w:after="94"/>
        <w:ind w:firstLine="0"/>
        <w:rPr>
          <w:b/>
          <w:szCs w:val="18"/>
        </w:rPr>
      </w:pPr>
    </w:p>
    <w:p w14:paraId="490706C1" w14:textId="77777777" w:rsidR="00D2786C" w:rsidRPr="0041398C" w:rsidRDefault="00D2786C" w:rsidP="00D2786C">
      <w:pPr>
        <w:pStyle w:val="Texto"/>
        <w:tabs>
          <w:tab w:val="right" w:leader="dot" w:pos="8820"/>
        </w:tabs>
        <w:spacing w:after="94"/>
        <w:ind w:firstLine="0"/>
        <w:rPr>
          <w:szCs w:val="18"/>
        </w:rPr>
      </w:pPr>
      <w:r w:rsidRPr="0041398C">
        <w:rPr>
          <w:b/>
          <w:szCs w:val="18"/>
        </w:rPr>
        <w:t>Artículo 20.</w:t>
      </w:r>
      <w:r w:rsidRPr="0041398C">
        <w:rPr>
          <w:szCs w:val="18"/>
        </w:rPr>
        <w:t xml:space="preserve"> </w:t>
      </w:r>
      <w:r w:rsidRPr="0041398C">
        <w:rPr>
          <w:szCs w:val="18"/>
        </w:rPr>
        <w:tab/>
      </w:r>
    </w:p>
    <w:p w14:paraId="2D9AEFC2" w14:textId="77777777" w:rsidR="00D2786C" w:rsidRPr="0041398C" w:rsidRDefault="00D2786C" w:rsidP="00D2786C">
      <w:pPr>
        <w:pStyle w:val="Texto"/>
        <w:spacing w:after="94"/>
        <w:ind w:firstLine="0"/>
        <w:rPr>
          <w:szCs w:val="18"/>
        </w:rPr>
      </w:pPr>
      <w:r w:rsidRPr="0041398C">
        <w:rPr>
          <w:szCs w:val="18"/>
        </w:rPr>
        <w:t>Se aceptará como medio de pago de las contribuciones y aprovechamientos, los cheques del mismo banco en que se efectúe el pago, la transferencia electrónica de fondos a favor de la Tesorería de la Federación, así como las tarjetas de crédito y débito, de conformidad con las reglas de carácter general que expida el Servicio de Administración Tributaria. Los contribuyentes personas físicas que realicen actividades empresariales y que en el ejercicio inmediato anterior hubiesen obtenido ingresos inferiores a</w:t>
      </w:r>
      <w:r w:rsidRPr="0041398C">
        <w:rPr>
          <w:b/>
          <w:szCs w:val="18"/>
        </w:rPr>
        <w:t xml:space="preserve"> $2,761,230.00</w:t>
      </w:r>
      <w:r w:rsidRPr="0041398C">
        <w:rPr>
          <w:szCs w:val="18"/>
        </w:rPr>
        <w:t>, así como las personas físicas que no realicen actividades empresariales y que hubiesen obtenido en dicho ejercicio ingresos inferiores a</w:t>
      </w:r>
      <w:r w:rsidRPr="0041398C">
        <w:rPr>
          <w:b/>
          <w:szCs w:val="18"/>
        </w:rPr>
        <w:t xml:space="preserve"> $473,350.00</w:t>
      </w:r>
      <w:r w:rsidRPr="0041398C">
        <w:rPr>
          <w:szCs w:val="18"/>
        </w:rPr>
        <w:t>, efectuarán el pago de sus contribuciones en efectivo, transferencia electrónica de fondos a favor de la Tesorería de la Federación, tarjetas de crédito y débito</w:t>
      </w:r>
      <w:r w:rsidRPr="0041398C">
        <w:rPr>
          <w:b/>
          <w:szCs w:val="18"/>
        </w:rPr>
        <w:t xml:space="preserve"> </w:t>
      </w:r>
      <w:r w:rsidRPr="0041398C">
        <w:rPr>
          <w:szCs w:val="18"/>
        </w:rPr>
        <w:t xml:space="preserve">o cheques personales del mismo banco, siempre que en este último caso, se cumplan las condiciones que al efecto establezca el Reglamento de este Código. Se entiende por transferencia electrónica de fondos, el pago de las contribuciones </w:t>
      </w:r>
      <w:proofErr w:type="gramStart"/>
      <w:r w:rsidRPr="0041398C">
        <w:rPr>
          <w:szCs w:val="18"/>
        </w:rPr>
        <w:t>que</w:t>
      </w:r>
      <w:proofErr w:type="gramEnd"/>
      <w:r w:rsidRPr="0041398C">
        <w:rPr>
          <w:szCs w:val="18"/>
        </w:rPr>
        <w:t xml:space="preserve"> por instrucción de los contribuyentes, a través de la afectación de fondos de su cuenta bancaria a favor de la Tesorería de la Federación, se realiza por las instituciones de crédito, en forma electrónica.</w:t>
      </w:r>
    </w:p>
    <w:p w14:paraId="2BECB08E" w14:textId="77777777" w:rsidR="00D2786C" w:rsidRDefault="00D2786C" w:rsidP="00D2786C">
      <w:pPr>
        <w:pStyle w:val="Texto"/>
        <w:tabs>
          <w:tab w:val="right" w:leader="dot" w:pos="8820"/>
        </w:tabs>
        <w:spacing w:after="94"/>
        <w:ind w:firstLine="0"/>
        <w:rPr>
          <w:szCs w:val="18"/>
        </w:rPr>
      </w:pPr>
      <w:r w:rsidRPr="0041398C">
        <w:rPr>
          <w:szCs w:val="18"/>
        </w:rPr>
        <w:lastRenderedPageBreak/>
        <w:tab/>
      </w:r>
    </w:p>
    <w:p w14:paraId="323E1193" w14:textId="77777777" w:rsidR="00D2786C" w:rsidRPr="0041398C" w:rsidRDefault="00D2786C" w:rsidP="00D2786C">
      <w:pPr>
        <w:pStyle w:val="Texto"/>
        <w:tabs>
          <w:tab w:val="right" w:leader="dot" w:pos="8820"/>
        </w:tabs>
        <w:spacing w:after="94"/>
        <w:ind w:firstLine="0"/>
        <w:rPr>
          <w:szCs w:val="18"/>
        </w:rPr>
      </w:pPr>
      <w:r w:rsidRPr="0041398C">
        <w:rPr>
          <w:b/>
          <w:szCs w:val="18"/>
        </w:rPr>
        <w:t>Artículo 26.</w:t>
      </w:r>
      <w:r w:rsidRPr="0041398C">
        <w:rPr>
          <w:szCs w:val="18"/>
        </w:rPr>
        <w:t xml:space="preserve"> </w:t>
      </w:r>
      <w:r w:rsidRPr="0041398C">
        <w:rPr>
          <w:szCs w:val="18"/>
        </w:rPr>
        <w:tab/>
      </w:r>
    </w:p>
    <w:p w14:paraId="12351404" w14:textId="77777777" w:rsidR="00D2786C" w:rsidRPr="0041398C" w:rsidRDefault="00D2786C" w:rsidP="00D2786C">
      <w:pPr>
        <w:pStyle w:val="Texto"/>
        <w:tabs>
          <w:tab w:val="right" w:leader="dot" w:pos="8820"/>
        </w:tabs>
        <w:spacing w:after="94"/>
        <w:ind w:left="1008" w:hanging="720"/>
        <w:rPr>
          <w:szCs w:val="18"/>
        </w:rPr>
      </w:pPr>
      <w:r w:rsidRPr="0041398C">
        <w:rPr>
          <w:b/>
          <w:szCs w:val="18"/>
        </w:rPr>
        <w:t>X.</w:t>
      </w:r>
      <w:r w:rsidRPr="0041398C">
        <w:rPr>
          <w:szCs w:val="18"/>
        </w:rPr>
        <w:tab/>
      </w:r>
      <w:r w:rsidRPr="0041398C">
        <w:rPr>
          <w:szCs w:val="18"/>
        </w:rPr>
        <w:tab/>
      </w:r>
    </w:p>
    <w:p w14:paraId="194D883D" w14:textId="77777777" w:rsidR="00D2786C" w:rsidRDefault="00D2786C" w:rsidP="00D2786C">
      <w:pPr>
        <w:pStyle w:val="Texto"/>
        <w:spacing w:after="94"/>
        <w:ind w:left="1440" w:hanging="432"/>
        <w:rPr>
          <w:szCs w:val="18"/>
        </w:rPr>
      </w:pPr>
      <w:r w:rsidRPr="0041398C">
        <w:rPr>
          <w:b/>
          <w:szCs w:val="18"/>
        </w:rPr>
        <w:t>h)</w:t>
      </w:r>
      <w:r w:rsidRPr="0041398C">
        <w:rPr>
          <w:b/>
          <w:szCs w:val="18"/>
        </w:rPr>
        <w:tab/>
      </w:r>
      <w:r w:rsidRPr="0041398C">
        <w:rPr>
          <w:szCs w:val="18"/>
        </w:rPr>
        <w:t>Se encuentre en el supuesto a que se refiere el artículo 69-B, octavo párrafo de este Código, por no haber acreditado la efectiva adquisición de los bienes o recepción de los servicios, ni corregido su situación fiscal, cuando en un ejercicio fiscal dicha persona moral haya recibido comprobantes fiscales de uno o varios contribuyentes que se encuentren en el supuesto a que se refiere el cuarto párrafo del artículo 69-B del este código, por un monto superior a</w:t>
      </w:r>
      <w:r w:rsidRPr="0041398C">
        <w:rPr>
          <w:b/>
          <w:szCs w:val="18"/>
        </w:rPr>
        <w:t xml:space="preserve"> $9,736,810.00</w:t>
      </w:r>
      <w:r w:rsidRPr="0041398C">
        <w:rPr>
          <w:szCs w:val="18"/>
        </w:rPr>
        <w:t>.</w:t>
      </w:r>
    </w:p>
    <w:p w14:paraId="4E705B22" w14:textId="77777777" w:rsidR="00D2786C" w:rsidRDefault="00D2786C" w:rsidP="00D2786C">
      <w:pPr>
        <w:pStyle w:val="Texto"/>
        <w:tabs>
          <w:tab w:val="right" w:leader="dot" w:pos="8827"/>
        </w:tabs>
        <w:spacing w:line="227" w:lineRule="exact"/>
        <w:ind w:firstLine="0"/>
        <w:rPr>
          <w:szCs w:val="18"/>
        </w:rPr>
      </w:pPr>
      <w:r w:rsidRPr="0041398C">
        <w:rPr>
          <w:b/>
          <w:szCs w:val="18"/>
        </w:rPr>
        <w:t>Artículo 32-A.</w:t>
      </w:r>
      <w:r w:rsidRPr="0041398C">
        <w:rPr>
          <w:szCs w:val="18"/>
        </w:rPr>
        <w:t xml:space="preserve"> Las personas físicas con actividades empresariales y las personas morales, que en el ejercicio inmediato anterior hayan obtenido ingresos acumulables superiores a</w:t>
      </w:r>
      <w:r w:rsidRPr="0041398C">
        <w:rPr>
          <w:b/>
          <w:szCs w:val="18"/>
        </w:rPr>
        <w:t xml:space="preserve"> $157,785,270.00</w:t>
      </w:r>
      <w:r w:rsidRPr="0041398C">
        <w:rPr>
          <w:szCs w:val="18"/>
        </w:rPr>
        <w:t>, que el valor de su activo determinado en los términos de las reglas de carácter general que al efecto emita el Servicio de Administración Tributaria, sea superior a</w:t>
      </w:r>
      <w:r w:rsidRPr="0041398C">
        <w:rPr>
          <w:b/>
          <w:szCs w:val="18"/>
        </w:rPr>
        <w:t xml:space="preserve"> $124,650,380.00 </w:t>
      </w:r>
      <w:r w:rsidRPr="0041398C">
        <w:rPr>
          <w:szCs w:val="18"/>
        </w:rPr>
        <w:t>o que por lo menos trescientos de sus trabajadores les hayan prestado servicios en cada uno de los meses del ejercicio inmediato anterior, podrán optar por dictaminar, en los términos del artículo 52 del Código Fiscal de la Federación, sus estados financieros por contador público autorizado. No podrán ejercer la opción a que se refiere este artículo las entidades paraestatales de la Administración Pública Federal.</w:t>
      </w:r>
    </w:p>
    <w:p w14:paraId="4765126D" w14:textId="77777777" w:rsidR="00D2786C" w:rsidRPr="0041398C" w:rsidRDefault="00D2786C" w:rsidP="00D2786C">
      <w:pPr>
        <w:pStyle w:val="Texto"/>
        <w:tabs>
          <w:tab w:val="right" w:leader="dot" w:pos="8820"/>
        </w:tabs>
        <w:spacing w:line="227" w:lineRule="exact"/>
        <w:ind w:firstLine="0"/>
        <w:rPr>
          <w:szCs w:val="18"/>
        </w:rPr>
      </w:pPr>
      <w:r w:rsidRPr="0041398C">
        <w:rPr>
          <w:b/>
          <w:szCs w:val="18"/>
        </w:rPr>
        <w:t xml:space="preserve">Artículo 59. </w:t>
      </w:r>
      <w:r w:rsidRPr="0041398C">
        <w:rPr>
          <w:szCs w:val="18"/>
        </w:rPr>
        <w:tab/>
      </w:r>
    </w:p>
    <w:p w14:paraId="0B80A8BB" w14:textId="77777777" w:rsidR="00D2786C" w:rsidRPr="0041398C" w:rsidRDefault="00D2786C" w:rsidP="00D2786C">
      <w:pPr>
        <w:pStyle w:val="Texto"/>
        <w:tabs>
          <w:tab w:val="right" w:leader="dot" w:pos="8820"/>
        </w:tabs>
        <w:spacing w:line="227" w:lineRule="exact"/>
        <w:ind w:left="1009" w:hanging="720"/>
        <w:rPr>
          <w:szCs w:val="18"/>
        </w:rPr>
      </w:pPr>
      <w:r w:rsidRPr="0041398C">
        <w:rPr>
          <w:b/>
          <w:szCs w:val="18"/>
        </w:rPr>
        <w:t>III.</w:t>
      </w:r>
      <w:r w:rsidRPr="0041398C">
        <w:rPr>
          <w:b/>
          <w:szCs w:val="18"/>
        </w:rPr>
        <w:tab/>
      </w:r>
      <w:r w:rsidRPr="0041398C">
        <w:rPr>
          <w:szCs w:val="18"/>
        </w:rPr>
        <w:tab/>
      </w:r>
    </w:p>
    <w:p w14:paraId="61D5CC33" w14:textId="77777777" w:rsidR="00D2786C" w:rsidRPr="0041398C" w:rsidRDefault="00D2786C" w:rsidP="00D2786C">
      <w:pPr>
        <w:pStyle w:val="Texto"/>
        <w:spacing w:line="227" w:lineRule="exact"/>
        <w:ind w:left="1009" w:hanging="720"/>
        <w:rPr>
          <w:szCs w:val="18"/>
        </w:rPr>
      </w:pPr>
      <w:r w:rsidRPr="0041398C">
        <w:rPr>
          <w:szCs w:val="18"/>
        </w:rPr>
        <w:tab/>
        <w:t xml:space="preserve">También se presumirá que los depósitos que se efectúen en un ejercicio fiscal, cuya suma sea superior a </w:t>
      </w:r>
      <w:r w:rsidRPr="0041398C">
        <w:rPr>
          <w:b/>
          <w:szCs w:val="18"/>
        </w:rPr>
        <w:t xml:space="preserve">$2,028,610.00 </w:t>
      </w:r>
      <w:r w:rsidRPr="0041398C">
        <w:rPr>
          <w:szCs w:val="18"/>
        </w:rPr>
        <w:t>en las cuentas o cuentas bancarias de una persona que no está inscrita en el Registro Federal de Contribuyentes o que no está obligada a llevar contabilidad, son ingresos y valor de actos o actividades por los que se deben pagar contribuciones.</w:t>
      </w:r>
    </w:p>
    <w:p w14:paraId="62079831" w14:textId="77777777" w:rsidR="00D2786C" w:rsidRDefault="00D2786C" w:rsidP="00D2786C">
      <w:pPr>
        <w:pStyle w:val="Texto"/>
        <w:tabs>
          <w:tab w:val="right" w:leader="dot" w:pos="8820"/>
        </w:tabs>
        <w:spacing w:line="227" w:lineRule="exact"/>
        <w:ind w:firstLine="0"/>
        <w:rPr>
          <w:szCs w:val="18"/>
        </w:rPr>
      </w:pPr>
      <w:r w:rsidRPr="0041398C">
        <w:rPr>
          <w:szCs w:val="18"/>
        </w:rPr>
        <w:tab/>
      </w:r>
    </w:p>
    <w:p w14:paraId="58667D92" w14:textId="77777777" w:rsidR="00D2786C" w:rsidRPr="0041398C" w:rsidRDefault="00D2786C" w:rsidP="00D2786C">
      <w:pPr>
        <w:pStyle w:val="Texto"/>
        <w:tabs>
          <w:tab w:val="right" w:leader="dot" w:pos="8820"/>
        </w:tabs>
        <w:spacing w:line="227" w:lineRule="exact"/>
        <w:ind w:firstLine="0"/>
        <w:rPr>
          <w:szCs w:val="18"/>
        </w:rPr>
      </w:pPr>
      <w:r w:rsidRPr="0041398C">
        <w:rPr>
          <w:b/>
          <w:szCs w:val="18"/>
        </w:rPr>
        <w:t>Artículo 80.</w:t>
      </w:r>
      <w:r w:rsidRPr="0041398C">
        <w:rPr>
          <w:szCs w:val="18"/>
        </w:rPr>
        <w:t xml:space="preserve"> </w:t>
      </w:r>
      <w:r w:rsidRPr="0041398C">
        <w:rPr>
          <w:szCs w:val="18"/>
        </w:rPr>
        <w:tab/>
      </w:r>
    </w:p>
    <w:p w14:paraId="6EEC27D9" w14:textId="77777777" w:rsidR="00D2786C" w:rsidRPr="0041398C" w:rsidRDefault="00D2786C" w:rsidP="00D2786C">
      <w:pPr>
        <w:pStyle w:val="Texto"/>
        <w:spacing w:line="227" w:lineRule="exact"/>
        <w:ind w:left="1008" w:hanging="720"/>
        <w:rPr>
          <w:szCs w:val="18"/>
        </w:rPr>
      </w:pPr>
      <w:r w:rsidRPr="0041398C">
        <w:rPr>
          <w:b/>
          <w:szCs w:val="18"/>
        </w:rPr>
        <w:t>II.</w:t>
      </w:r>
      <w:r w:rsidRPr="0041398C">
        <w:rPr>
          <w:b/>
          <w:szCs w:val="18"/>
        </w:rPr>
        <w:tab/>
      </w:r>
      <w:r w:rsidRPr="0041398C">
        <w:rPr>
          <w:szCs w:val="18"/>
        </w:rPr>
        <w:t xml:space="preserve">De </w:t>
      </w:r>
      <w:r w:rsidRPr="0041398C">
        <w:rPr>
          <w:b/>
          <w:szCs w:val="18"/>
        </w:rPr>
        <w:t xml:space="preserve">$5,400.00 </w:t>
      </w:r>
      <w:r w:rsidRPr="0041398C">
        <w:rPr>
          <w:szCs w:val="18"/>
        </w:rPr>
        <w:t>a</w:t>
      </w:r>
      <w:r w:rsidRPr="0041398C">
        <w:rPr>
          <w:b/>
          <w:szCs w:val="18"/>
        </w:rPr>
        <w:t xml:space="preserve"> $10,780.00</w:t>
      </w:r>
      <w:r w:rsidRPr="0041398C">
        <w:rPr>
          <w:szCs w:val="18"/>
        </w:rPr>
        <w:t xml:space="preserve">, a la comprendida en la fracción III. Tratándose de contribuyentes que tributen conforme al Título IV, Capítulo II, Sección II de la Ley del Impuesto sobre la Renta, la multa será de </w:t>
      </w:r>
      <w:r w:rsidRPr="0041398C">
        <w:rPr>
          <w:b/>
          <w:szCs w:val="18"/>
        </w:rPr>
        <w:t xml:space="preserve">$1,800.00 </w:t>
      </w:r>
      <w:r w:rsidRPr="0041398C">
        <w:rPr>
          <w:szCs w:val="18"/>
        </w:rPr>
        <w:t>a</w:t>
      </w:r>
      <w:r w:rsidRPr="0041398C">
        <w:rPr>
          <w:b/>
          <w:szCs w:val="18"/>
        </w:rPr>
        <w:t xml:space="preserve"> $3,600.00</w:t>
      </w:r>
      <w:r w:rsidRPr="0041398C">
        <w:rPr>
          <w:szCs w:val="18"/>
        </w:rPr>
        <w:t>.</w:t>
      </w:r>
    </w:p>
    <w:p w14:paraId="74C1998E" w14:textId="77777777" w:rsidR="00D2786C" w:rsidRPr="0041398C" w:rsidRDefault="00D2786C" w:rsidP="00D2786C">
      <w:pPr>
        <w:pStyle w:val="Texto"/>
        <w:tabs>
          <w:tab w:val="right" w:leader="dot" w:pos="8820"/>
        </w:tabs>
        <w:spacing w:line="227" w:lineRule="exact"/>
        <w:ind w:left="288" w:firstLine="0"/>
        <w:rPr>
          <w:szCs w:val="18"/>
        </w:rPr>
      </w:pPr>
      <w:r>
        <w:rPr>
          <w:szCs w:val="18"/>
        </w:rPr>
        <w:tab/>
      </w:r>
    </w:p>
    <w:p w14:paraId="422CC1D0" w14:textId="77777777" w:rsidR="00D2786C" w:rsidRDefault="00D2786C" w:rsidP="00D2786C">
      <w:pPr>
        <w:pStyle w:val="Texto"/>
        <w:spacing w:line="227" w:lineRule="exact"/>
        <w:ind w:left="1008" w:hanging="720"/>
        <w:rPr>
          <w:szCs w:val="18"/>
        </w:rPr>
      </w:pPr>
      <w:r w:rsidRPr="0041398C">
        <w:rPr>
          <w:b/>
          <w:szCs w:val="18"/>
        </w:rPr>
        <w:t>VI.</w:t>
      </w:r>
      <w:r w:rsidRPr="0041398C">
        <w:rPr>
          <w:b/>
          <w:szCs w:val="18"/>
        </w:rPr>
        <w:tab/>
      </w:r>
      <w:r w:rsidRPr="0041398C">
        <w:rPr>
          <w:szCs w:val="18"/>
        </w:rPr>
        <w:t xml:space="preserve">De </w:t>
      </w:r>
      <w:r w:rsidRPr="0041398C">
        <w:rPr>
          <w:b/>
          <w:szCs w:val="18"/>
        </w:rPr>
        <w:t>$21,560.00</w:t>
      </w:r>
      <w:r w:rsidRPr="0041398C">
        <w:rPr>
          <w:szCs w:val="18"/>
        </w:rPr>
        <w:t xml:space="preserve"> a</w:t>
      </w:r>
      <w:r w:rsidRPr="0041398C">
        <w:rPr>
          <w:b/>
          <w:szCs w:val="18"/>
        </w:rPr>
        <w:t xml:space="preserve"> $43,140.00</w:t>
      </w:r>
      <w:r w:rsidRPr="0041398C">
        <w:rPr>
          <w:szCs w:val="18"/>
        </w:rPr>
        <w:t>, a las comprendidas en las fracciones VIII, IX y X.</w:t>
      </w:r>
    </w:p>
    <w:p w14:paraId="4A1431B0" w14:textId="77777777" w:rsidR="00D2786C" w:rsidRPr="0041398C" w:rsidRDefault="00D2786C" w:rsidP="00D2786C">
      <w:pPr>
        <w:pStyle w:val="Texto"/>
        <w:tabs>
          <w:tab w:val="right" w:leader="dot" w:pos="8820"/>
        </w:tabs>
        <w:spacing w:line="227" w:lineRule="exact"/>
        <w:ind w:firstLine="0"/>
        <w:rPr>
          <w:szCs w:val="18"/>
        </w:rPr>
      </w:pPr>
      <w:r w:rsidRPr="0041398C">
        <w:rPr>
          <w:b/>
          <w:szCs w:val="18"/>
        </w:rPr>
        <w:t>Artículo 82.</w:t>
      </w:r>
      <w:r w:rsidRPr="0041398C">
        <w:rPr>
          <w:szCs w:val="18"/>
        </w:rPr>
        <w:t xml:space="preserve"> </w:t>
      </w:r>
      <w:r w:rsidRPr="0041398C">
        <w:rPr>
          <w:szCs w:val="18"/>
        </w:rPr>
        <w:tab/>
      </w:r>
    </w:p>
    <w:p w14:paraId="03C300B6" w14:textId="77777777" w:rsidR="00D2786C" w:rsidRPr="0041398C" w:rsidRDefault="00D2786C" w:rsidP="00D2786C">
      <w:pPr>
        <w:pStyle w:val="Texto"/>
        <w:spacing w:line="227" w:lineRule="exact"/>
        <w:ind w:left="1008" w:hanging="720"/>
        <w:rPr>
          <w:szCs w:val="18"/>
        </w:rPr>
      </w:pPr>
      <w:r w:rsidRPr="0041398C">
        <w:rPr>
          <w:b/>
          <w:szCs w:val="18"/>
        </w:rPr>
        <w:t>X.</w:t>
      </w:r>
      <w:r w:rsidRPr="0041398C">
        <w:rPr>
          <w:b/>
          <w:szCs w:val="18"/>
        </w:rPr>
        <w:tab/>
      </w:r>
      <w:r w:rsidRPr="0041398C">
        <w:rPr>
          <w:szCs w:val="18"/>
        </w:rPr>
        <w:t xml:space="preserve">De </w:t>
      </w:r>
      <w:r w:rsidRPr="0041398C">
        <w:rPr>
          <w:b/>
          <w:szCs w:val="18"/>
        </w:rPr>
        <w:t xml:space="preserve">$14,100.00 </w:t>
      </w:r>
      <w:r w:rsidRPr="0041398C">
        <w:rPr>
          <w:szCs w:val="18"/>
        </w:rPr>
        <w:t>a</w:t>
      </w:r>
      <w:r w:rsidRPr="0041398C">
        <w:rPr>
          <w:b/>
          <w:szCs w:val="18"/>
        </w:rPr>
        <w:t xml:space="preserve"> $26,430.00</w:t>
      </w:r>
      <w:r w:rsidRPr="0041398C">
        <w:rPr>
          <w:szCs w:val="18"/>
        </w:rPr>
        <w:t>, para la establecida en la fracción X.</w:t>
      </w:r>
    </w:p>
    <w:p w14:paraId="6AFEFC70" w14:textId="77777777" w:rsidR="00D2786C" w:rsidRPr="0041398C" w:rsidRDefault="00D2786C" w:rsidP="00D2786C">
      <w:pPr>
        <w:pStyle w:val="Texto"/>
        <w:spacing w:line="227" w:lineRule="exact"/>
        <w:ind w:left="1008" w:hanging="720"/>
        <w:rPr>
          <w:szCs w:val="18"/>
        </w:rPr>
      </w:pPr>
      <w:r w:rsidRPr="0041398C">
        <w:rPr>
          <w:b/>
          <w:szCs w:val="18"/>
        </w:rPr>
        <w:t>XI.</w:t>
      </w:r>
      <w:r w:rsidRPr="0041398C">
        <w:rPr>
          <w:b/>
          <w:szCs w:val="18"/>
        </w:rPr>
        <w:tab/>
      </w:r>
      <w:r w:rsidRPr="0041398C">
        <w:rPr>
          <w:szCs w:val="18"/>
        </w:rPr>
        <w:t>De</w:t>
      </w:r>
      <w:r w:rsidRPr="0041398C">
        <w:rPr>
          <w:b/>
          <w:szCs w:val="18"/>
        </w:rPr>
        <w:t xml:space="preserve"> $165,010.00 </w:t>
      </w:r>
      <w:r w:rsidRPr="0041398C">
        <w:rPr>
          <w:szCs w:val="18"/>
        </w:rPr>
        <w:t>a</w:t>
      </w:r>
      <w:r w:rsidRPr="0041398C">
        <w:rPr>
          <w:b/>
          <w:szCs w:val="18"/>
        </w:rPr>
        <w:t xml:space="preserve"> $220,020.00</w:t>
      </w:r>
      <w:r w:rsidRPr="0041398C">
        <w:rPr>
          <w:szCs w:val="18"/>
        </w:rPr>
        <w:t>, para la establecida en la fracción XI, por cada sociedad integrada no incluida en la solicitud de autorización para determinar el resultado fiscal integrado o no incorporada al régimen opcional para grupos de sociedades.</w:t>
      </w:r>
    </w:p>
    <w:p w14:paraId="532748FA" w14:textId="77777777" w:rsidR="00D2786C" w:rsidRPr="0041398C" w:rsidRDefault="00D2786C" w:rsidP="00D2786C">
      <w:pPr>
        <w:pStyle w:val="Texto"/>
        <w:tabs>
          <w:tab w:val="right" w:leader="dot" w:pos="8820"/>
        </w:tabs>
        <w:spacing w:line="227" w:lineRule="exact"/>
        <w:rPr>
          <w:szCs w:val="18"/>
        </w:rPr>
      </w:pPr>
      <w:r w:rsidRPr="0041398C">
        <w:rPr>
          <w:szCs w:val="18"/>
        </w:rPr>
        <w:tab/>
      </w:r>
    </w:p>
    <w:p w14:paraId="25277511" w14:textId="77777777" w:rsidR="00D2786C" w:rsidRPr="0041398C" w:rsidRDefault="00D2786C" w:rsidP="00D2786C">
      <w:pPr>
        <w:pStyle w:val="Texto"/>
        <w:spacing w:line="227" w:lineRule="exact"/>
        <w:ind w:left="1008" w:hanging="720"/>
        <w:rPr>
          <w:szCs w:val="18"/>
        </w:rPr>
      </w:pPr>
      <w:r w:rsidRPr="0041398C">
        <w:rPr>
          <w:b/>
          <w:szCs w:val="18"/>
        </w:rPr>
        <w:t>XVI.</w:t>
      </w:r>
      <w:r w:rsidRPr="0041398C">
        <w:rPr>
          <w:b/>
          <w:szCs w:val="18"/>
        </w:rPr>
        <w:tab/>
      </w:r>
      <w:r w:rsidRPr="0041398C">
        <w:rPr>
          <w:szCs w:val="18"/>
        </w:rPr>
        <w:t xml:space="preserve">De </w:t>
      </w:r>
      <w:r w:rsidRPr="0041398C">
        <w:rPr>
          <w:b/>
          <w:szCs w:val="18"/>
        </w:rPr>
        <w:t xml:space="preserve">$15,650.00 </w:t>
      </w:r>
      <w:r w:rsidRPr="0041398C">
        <w:rPr>
          <w:szCs w:val="18"/>
        </w:rPr>
        <w:t>a</w:t>
      </w:r>
      <w:r w:rsidRPr="0041398C">
        <w:rPr>
          <w:b/>
          <w:szCs w:val="18"/>
        </w:rPr>
        <w:t xml:space="preserve"> $31,290.00</w:t>
      </w:r>
      <w:r w:rsidRPr="0041398C">
        <w:rPr>
          <w:szCs w:val="18"/>
        </w:rPr>
        <w:t>, a la establecida en la fracción XVI. En caso de reincidencia la multa aumentará al 100% por cada nuevo incumplimiento.</w:t>
      </w:r>
    </w:p>
    <w:p w14:paraId="75C2C345" w14:textId="77777777" w:rsidR="00D2786C" w:rsidRPr="0041398C" w:rsidRDefault="00D2786C" w:rsidP="00D2786C">
      <w:pPr>
        <w:pStyle w:val="Texto"/>
        <w:tabs>
          <w:tab w:val="right" w:leader="dot" w:pos="8820"/>
        </w:tabs>
        <w:spacing w:line="227" w:lineRule="exact"/>
        <w:ind w:left="288" w:firstLine="0"/>
        <w:rPr>
          <w:szCs w:val="18"/>
        </w:rPr>
      </w:pPr>
      <w:r>
        <w:rPr>
          <w:szCs w:val="18"/>
        </w:rPr>
        <w:tab/>
      </w:r>
    </w:p>
    <w:p w14:paraId="4BCA33D0" w14:textId="77777777" w:rsidR="00D2786C" w:rsidRPr="0041398C" w:rsidRDefault="00D2786C" w:rsidP="00D2786C">
      <w:pPr>
        <w:pStyle w:val="Texto"/>
        <w:tabs>
          <w:tab w:val="right" w:leader="dot" w:pos="8820"/>
        </w:tabs>
        <w:spacing w:line="227" w:lineRule="exact"/>
        <w:ind w:left="1008" w:hanging="720"/>
        <w:rPr>
          <w:szCs w:val="18"/>
        </w:rPr>
      </w:pPr>
      <w:r w:rsidRPr="0041398C">
        <w:rPr>
          <w:b/>
          <w:szCs w:val="18"/>
        </w:rPr>
        <w:t>XXV.</w:t>
      </w:r>
      <w:r w:rsidRPr="0041398C">
        <w:rPr>
          <w:b/>
          <w:szCs w:val="18"/>
        </w:rPr>
        <w:tab/>
      </w:r>
      <w:r w:rsidRPr="0041398C">
        <w:rPr>
          <w:szCs w:val="18"/>
        </w:rPr>
        <w:tab/>
      </w:r>
    </w:p>
    <w:p w14:paraId="2732953F" w14:textId="77777777" w:rsidR="00D2786C" w:rsidRPr="0041398C" w:rsidRDefault="00D2786C" w:rsidP="00D2786C">
      <w:pPr>
        <w:pStyle w:val="Texto"/>
        <w:spacing w:line="227" w:lineRule="exact"/>
        <w:ind w:left="1440" w:hanging="431"/>
        <w:rPr>
          <w:szCs w:val="18"/>
        </w:rPr>
      </w:pPr>
      <w:r w:rsidRPr="0041398C">
        <w:rPr>
          <w:b/>
          <w:szCs w:val="18"/>
        </w:rPr>
        <w:t>a)</w:t>
      </w:r>
      <w:r w:rsidRPr="0041398C">
        <w:rPr>
          <w:b/>
          <w:szCs w:val="18"/>
        </w:rPr>
        <w:tab/>
      </w:r>
      <w:r w:rsidRPr="0041398C">
        <w:rPr>
          <w:szCs w:val="18"/>
        </w:rPr>
        <w:t xml:space="preserve">De </w:t>
      </w:r>
      <w:r w:rsidRPr="0041398C">
        <w:rPr>
          <w:b/>
          <w:szCs w:val="18"/>
        </w:rPr>
        <w:t>$39,360.00</w:t>
      </w:r>
      <w:r w:rsidRPr="0041398C">
        <w:rPr>
          <w:szCs w:val="18"/>
        </w:rPr>
        <w:t xml:space="preserve"> a</w:t>
      </w:r>
      <w:r w:rsidRPr="0041398C">
        <w:rPr>
          <w:b/>
          <w:szCs w:val="18"/>
        </w:rPr>
        <w:t xml:space="preserve"> $69,160.00</w:t>
      </w:r>
      <w:r w:rsidRPr="0041398C">
        <w:rPr>
          <w:szCs w:val="18"/>
        </w:rPr>
        <w:t>, para la establecida en el primer párrafo.</w:t>
      </w:r>
    </w:p>
    <w:p w14:paraId="5A944DD4" w14:textId="77777777" w:rsidR="00D2786C" w:rsidRPr="0041398C" w:rsidRDefault="00D2786C" w:rsidP="00D2786C">
      <w:pPr>
        <w:pStyle w:val="Texto"/>
        <w:spacing w:line="227" w:lineRule="exact"/>
        <w:ind w:left="1440" w:hanging="431"/>
        <w:rPr>
          <w:szCs w:val="18"/>
        </w:rPr>
      </w:pPr>
      <w:r w:rsidRPr="0041398C">
        <w:rPr>
          <w:b/>
          <w:szCs w:val="18"/>
        </w:rPr>
        <w:t>b)</w:t>
      </w:r>
      <w:r w:rsidRPr="0041398C">
        <w:rPr>
          <w:b/>
          <w:szCs w:val="18"/>
        </w:rPr>
        <w:tab/>
      </w:r>
      <w:r w:rsidRPr="0041398C">
        <w:rPr>
          <w:szCs w:val="18"/>
        </w:rPr>
        <w:t xml:space="preserve">De </w:t>
      </w:r>
      <w:r w:rsidRPr="0041398C">
        <w:rPr>
          <w:b/>
          <w:szCs w:val="18"/>
        </w:rPr>
        <w:t>$1,124,500.00</w:t>
      </w:r>
      <w:r w:rsidRPr="0041398C">
        <w:rPr>
          <w:szCs w:val="18"/>
        </w:rPr>
        <w:t xml:space="preserve"> a</w:t>
      </w:r>
      <w:r w:rsidRPr="0041398C">
        <w:rPr>
          <w:b/>
          <w:szCs w:val="18"/>
        </w:rPr>
        <w:t xml:space="preserve"> $1,686,750.00</w:t>
      </w:r>
      <w:r w:rsidRPr="0041398C">
        <w:rPr>
          <w:szCs w:val="18"/>
        </w:rPr>
        <w:t>, para la establecida en el segundo párrafo, inciso a).</w:t>
      </w:r>
    </w:p>
    <w:p w14:paraId="067AA3D9" w14:textId="77777777" w:rsidR="00D2786C" w:rsidRPr="0041398C" w:rsidRDefault="00D2786C" w:rsidP="00D2786C">
      <w:pPr>
        <w:pStyle w:val="Texto"/>
        <w:spacing w:line="227" w:lineRule="exact"/>
        <w:ind w:left="1440" w:hanging="431"/>
        <w:rPr>
          <w:szCs w:val="18"/>
        </w:rPr>
      </w:pPr>
      <w:r w:rsidRPr="0041398C">
        <w:rPr>
          <w:b/>
          <w:szCs w:val="18"/>
        </w:rPr>
        <w:t>c)</w:t>
      </w:r>
      <w:r w:rsidRPr="0041398C">
        <w:rPr>
          <w:b/>
          <w:szCs w:val="18"/>
        </w:rPr>
        <w:tab/>
      </w:r>
      <w:r w:rsidRPr="0041398C">
        <w:rPr>
          <w:szCs w:val="18"/>
        </w:rPr>
        <w:t xml:space="preserve">De </w:t>
      </w:r>
      <w:r w:rsidRPr="0041398C">
        <w:rPr>
          <w:b/>
          <w:szCs w:val="18"/>
        </w:rPr>
        <w:t>$2,249,000.00</w:t>
      </w:r>
      <w:r w:rsidRPr="0041398C">
        <w:rPr>
          <w:szCs w:val="18"/>
        </w:rPr>
        <w:t xml:space="preserve"> a</w:t>
      </w:r>
      <w:r w:rsidRPr="0041398C">
        <w:rPr>
          <w:b/>
          <w:szCs w:val="18"/>
        </w:rPr>
        <w:t xml:space="preserve"> $3,373,500.00</w:t>
      </w:r>
      <w:r w:rsidRPr="0041398C">
        <w:rPr>
          <w:szCs w:val="18"/>
        </w:rPr>
        <w:t>, para la establecida en el segundo párrafo, inciso b). La sanción consistirá además en la clausura del establecimiento del contribuyente, por un plazo de uno a tres meses.</w:t>
      </w:r>
    </w:p>
    <w:p w14:paraId="29EC698A" w14:textId="77777777" w:rsidR="00D2786C" w:rsidRPr="0041398C" w:rsidRDefault="00D2786C" w:rsidP="00D2786C">
      <w:pPr>
        <w:pStyle w:val="Texto"/>
        <w:spacing w:line="227" w:lineRule="exact"/>
        <w:ind w:left="1440" w:hanging="431"/>
        <w:rPr>
          <w:szCs w:val="18"/>
        </w:rPr>
      </w:pPr>
      <w:r w:rsidRPr="0041398C">
        <w:rPr>
          <w:b/>
          <w:szCs w:val="18"/>
        </w:rPr>
        <w:lastRenderedPageBreak/>
        <w:t>d)</w:t>
      </w:r>
      <w:r w:rsidRPr="0041398C">
        <w:rPr>
          <w:b/>
          <w:szCs w:val="18"/>
        </w:rPr>
        <w:tab/>
      </w:r>
      <w:r w:rsidRPr="0041398C">
        <w:rPr>
          <w:szCs w:val="18"/>
        </w:rPr>
        <w:t xml:space="preserve">De </w:t>
      </w:r>
      <w:r w:rsidRPr="0041398C">
        <w:rPr>
          <w:b/>
          <w:szCs w:val="18"/>
        </w:rPr>
        <w:t>$3,373,500.00</w:t>
      </w:r>
      <w:r w:rsidRPr="0041398C">
        <w:rPr>
          <w:szCs w:val="18"/>
        </w:rPr>
        <w:t xml:space="preserve"> a</w:t>
      </w:r>
      <w:r w:rsidRPr="0041398C">
        <w:rPr>
          <w:b/>
          <w:szCs w:val="18"/>
        </w:rPr>
        <w:t xml:space="preserve"> $5,622,500.00</w:t>
      </w:r>
      <w:r w:rsidRPr="0041398C">
        <w:rPr>
          <w:szCs w:val="18"/>
        </w:rPr>
        <w:t>, para las establecidas en el segundo párrafo, incisos c) y d). La sanción consistirá además en la clausura del establecimiento del contribuyente, por un plazo de tres a seis meses.</w:t>
      </w:r>
    </w:p>
    <w:p w14:paraId="6D99A554" w14:textId="77777777" w:rsidR="00D2786C" w:rsidRPr="0041398C" w:rsidRDefault="00D2786C" w:rsidP="00D2786C">
      <w:pPr>
        <w:pStyle w:val="Texto"/>
        <w:spacing w:line="227" w:lineRule="exact"/>
        <w:ind w:left="1440" w:hanging="431"/>
        <w:rPr>
          <w:szCs w:val="18"/>
        </w:rPr>
      </w:pPr>
      <w:r w:rsidRPr="0041398C">
        <w:rPr>
          <w:b/>
          <w:szCs w:val="18"/>
        </w:rPr>
        <w:t>e)</w:t>
      </w:r>
      <w:r w:rsidRPr="0041398C">
        <w:rPr>
          <w:b/>
          <w:szCs w:val="18"/>
        </w:rPr>
        <w:tab/>
      </w:r>
      <w:r w:rsidRPr="0041398C">
        <w:rPr>
          <w:szCs w:val="18"/>
        </w:rPr>
        <w:t xml:space="preserve">De </w:t>
      </w:r>
      <w:r w:rsidRPr="0041398C">
        <w:rPr>
          <w:b/>
          <w:szCs w:val="18"/>
        </w:rPr>
        <w:t>$39,360.00</w:t>
      </w:r>
      <w:r w:rsidRPr="0041398C">
        <w:rPr>
          <w:szCs w:val="18"/>
        </w:rPr>
        <w:t xml:space="preserve"> a</w:t>
      </w:r>
      <w:r w:rsidRPr="0041398C">
        <w:rPr>
          <w:b/>
          <w:szCs w:val="18"/>
        </w:rPr>
        <w:t xml:space="preserve"> $69,160.00</w:t>
      </w:r>
      <w:r w:rsidRPr="0041398C">
        <w:rPr>
          <w:szCs w:val="18"/>
        </w:rPr>
        <w:t>, para la establecida en el segundo párrafo, inciso e), por cada uno de los reportes de información a que se refiere el artículo 28, fracción I, apartado B de este Código no enviados al Servicio de Administración Tributaria.</w:t>
      </w:r>
    </w:p>
    <w:p w14:paraId="3A686B52" w14:textId="77777777" w:rsidR="00D2786C" w:rsidRPr="0041398C" w:rsidRDefault="00D2786C" w:rsidP="00D2786C">
      <w:pPr>
        <w:pStyle w:val="Texto"/>
        <w:spacing w:line="227" w:lineRule="exact"/>
        <w:ind w:left="1440" w:hanging="431"/>
        <w:rPr>
          <w:szCs w:val="18"/>
        </w:rPr>
      </w:pPr>
      <w:r w:rsidRPr="0041398C">
        <w:rPr>
          <w:b/>
          <w:szCs w:val="18"/>
        </w:rPr>
        <w:t>f)</w:t>
      </w:r>
      <w:r w:rsidRPr="0041398C">
        <w:rPr>
          <w:b/>
          <w:szCs w:val="18"/>
        </w:rPr>
        <w:tab/>
      </w:r>
      <w:r w:rsidRPr="0041398C">
        <w:rPr>
          <w:szCs w:val="18"/>
        </w:rPr>
        <w:t xml:space="preserve">De </w:t>
      </w:r>
      <w:r w:rsidRPr="0041398C">
        <w:rPr>
          <w:b/>
          <w:szCs w:val="18"/>
        </w:rPr>
        <w:t>$39,360.00</w:t>
      </w:r>
      <w:r w:rsidRPr="0041398C">
        <w:rPr>
          <w:szCs w:val="18"/>
        </w:rPr>
        <w:t xml:space="preserve"> a</w:t>
      </w:r>
      <w:r w:rsidRPr="0041398C">
        <w:rPr>
          <w:b/>
          <w:szCs w:val="18"/>
        </w:rPr>
        <w:t xml:space="preserve"> $69,160.00</w:t>
      </w:r>
      <w:r w:rsidRPr="0041398C">
        <w:rPr>
          <w:szCs w:val="18"/>
        </w:rPr>
        <w:t>, para la establecida en el segundo párrafo, inciso f), por cada uno de los reportes de información a que se refiere el artículo 28, fracción I, apartado B de este Código enviados al Servicio de Administración Tributaria fuera del plazo establecido.</w:t>
      </w:r>
    </w:p>
    <w:p w14:paraId="52EA0087" w14:textId="77777777" w:rsidR="00D2786C" w:rsidRDefault="00D2786C" w:rsidP="00D2786C">
      <w:pPr>
        <w:pStyle w:val="Texto"/>
        <w:spacing w:line="227" w:lineRule="exact"/>
        <w:ind w:left="1440" w:hanging="431"/>
        <w:rPr>
          <w:szCs w:val="18"/>
        </w:rPr>
      </w:pPr>
      <w:r w:rsidRPr="0041398C">
        <w:rPr>
          <w:b/>
          <w:szCs w:val="18"/>
        </w:rPr>
        <w:t>g)</w:t>
      </w:r>
      <w:r w:rsidRPr="0041398C">
        <w:rPr>
          <w:b/>
          <w:szCs w:val="18"/>
        </w:rPr>
        <w:tab/>
      </w:r>
      <w:r w:rsidRPr="0041398C">
        <w:rPr>
          <w:szCs w:val="18"/>
        </w:rPr>
        <w:t xml:space="preserve">De </w:t>
      </w:r>
      <w:r w:rsidRPr="0041398C">
        <w:rPr>
          <w:b/>
          <w:szCs w:val="18"/>
        </w:rPr>
        <w:t>$39,360.00</w:t>
      </w:r>
      <w:r w:rsidRPr="0041398C">
        <w:rPr>
          <w:szCs w:val="18"/>
        </w:rPr>
        <w:t xml:space="preserve"> a</w:t>
      </w:r>
      <w:r w:rsidRPr="0041398C">
        <w:rPr>
          <w:b/>
          <w:szCs w:val="18"/>
        </w:rPr>
        <w:t xml:space="preserve"> $69,160.00</w:t>
      </w:r>
      <w:r w:rsidRPr="0041398C">
        <w:rPr>
          <w:szCs w:val="18"/>
        </w:rPr>
        <w:t>, para la establecida en el segundo párrafo, inciso g), por cada uno de los reportes de información a que se refiere el artículo 28, fracción I, apartado B de este Código enviados de forma incompleta, con errores, o en forma distinta a lo señalado en dicho apartado.</w:t>
      </w:r>
    </w:p>
    <w:p w14:paraId="76232FC7" w14:textId="77777777" w:rsidR="00D2786C" w:rsidRPr="0041398C" w:rsidRDefault="00D2786C" w:rsidP="00D2786C">
      <w:pPr>
        <w:pStyle w:val="Texto"/>
        <w:spacing w:line="232" w:lineRule="exact"/>
        <w:ind w:left="1440" w:hanging="431"/>
        <w:rPr>
          <w:szCs w:val="18"/>
        </w:rPr>
      </w:pPr>
      <w:r w:rsidRPr="0041398C">
        <w:rPr>
          <w:b/>
          <w:szCs w:val="18"/>
        </w:rPr>
        <w:t>h)</w:t>
      </w:r>
      <w:r w:rsidRPr="0041398C">
        <w:rPr>
          <w:b/>
          <w:szCs w:val="18"/>
        </w:rPr>
        <w:tab/>
      </w:r>
      <w:r w:rsidRPr="0041398C">
        <w:rPr>
          <w:szCs w:val="18"/>
        </w:rPr>
        <w:t xml:space="preserve">De </w:t>
      </w:r>
      <w:r w:rsidRPr="0041398C">
        <w:rPr>
          <w:b/>
          <w:szCs w:val="18"/>
        </w:rPr>
        <w:t>$39,360.00</w:t>
      </w:r>
      <w:r w:rsidRPr="0041398C">
        <w:rPr>
          <w:szCs w:val="18"/>
        </w:rPr>
        <w:t xml:space="preserve"> a</w:t>
      </w:r>
      <w:r w:rsidRPr="0041398C">
        <w:rPr>
          <w:b/>
          <w:szCs w:val="18"/>
        </w:rPr>
        <w:t xml:space="preserve"> $69,160.00</w:t>
      </w:r>
      <w:r w:rsidRPr="0041398C">
        <w:rPr>
          <w:szCs w:val="18"/>
        </w:rPr>
        <w:t>, para la establecida en el segundo párrafo, inciso h), por cada uno de los reportes de información a que se refiere el artículo 28, fracción I, apartado B de este Código no generados o conservados.</w:t>
      </w:r>
    </w:p>
    <w:p w14:paraId="3EECE559" w14:textId="77777777" w:rsidR="00D2786C" w:rsidRPr="0041398C" w:rsidRDefault="00D2786C" w:rsidP="00D2786C">
      <w:pPr>
        <w:pStyle w:val="Texto"/>
        <w:spacing w:line="232" w:lineRule="exact"/>
        <w:ind w:left="1008" w:hanging="720"/>
        <w:rPr>
          <w:szCs w:val="18"/>
        </w:rPr>
      </w:pPr>
      <w:r w:rsidRPr="0041398C">
        <w:rPr>
          <w:b/>
          <w:szCs w:val="18"/>
        </w:rPr>
        <w:t>XXVI.</w:t>
      </w:r>
      <w:r w:rsidRPr="0041398C">
        <w:rPr>
          <w:b/>
          <w:szCs w:val="18"/>
        </w:rPr>
        <w:tab/>
      </w:r>
      <w:r w:rsidRPr="0041398C">
        <w:rPr>
          <w:szCs w:val="18"/>
        </w:rPr>
        <w:t xml:space="preserve">De </w:t>
      </w:r>
      <w:r w:rsidRPr="0041398C">
        <w:rPr>
          <w:b/>
          <w:szCs w:val="18"/>
        </w:rPr>
        <w:t xml:space="preserve">$14,880.00 </w:t>
      </w:r>
      <w:r w:rsidRPr="0041398C">
        <w:rPr>
          <w:szCs w:val="18"/>
        </w:rPr>
        <w:t xml:space="preserve">a </w:t>
      </w:r>
      <w:r w:rsidRPr="0041398C">
        <w:rPr>
          <w:b/>
          <w:szCs w:val="18"/>
        </w:rPr>
        <w:t>$29,750.00</w:t>
      </w:r>
      <w:r w:rsidRPr="0041398C">
        <w:rPr>
          <w:szCs w:val="18"/>
        </w:rPr>
        <w:t>, a la establecida en la fracción XXVI. En caso de reincidencia la multa aumentará al 100% por cada nuevo incumplimiento.</w:t>
      </w:r>
    </w:p>
    <w:p w14:paraId="21274B25" w14:textId="77777777" w:rsidR="00D2786C" w:rsidRPr="0041398C" w:rsidRDefault="00D2786C" w:rsidP="00D2786C">
      <w:pPr>
        <w:pStyle w:val="Texto"/>
        <w:tabs>
          <w:tab w:val="right" w:leader="dot" w:pos="8820"/>
        </w:tabs>
        <w:spacing w:line="232" w:lineRule="exact"/>
        <w:rPr>
          <w:szCs w:val="18"/>
        </w:rPr>
      </w:pPr>
      <w:r w:rsidRPr="0041398C">
        <w:rPr>
          <w:szCs w:val="18"/>
        </w:rPr>
        <w:tab/>
      </w:r>
    </w:p>
    <w:p w14:paraId="7B7A8CAD" w14:textId="77777777" w:rsidR="00D2786C" w:rsidRPr="0041398C" w:rsidRDefault="00D2786C" w:rsidP="00D2786C">
      <w:pPr>
        <w:pStyle w:val="Texto"/>
        <w:spacing w:line="232" w:lineRule="exact"/>
        <w:ind w:left="1008" w:hanging="720"/>
        <w:rPr>
          <w:szCs w:val="18"/>
        </w:rPr>
      </w:pPr>
      <w:r w:rsidRPr="0041398C">
        <w:rPr>
          <w:b/>
          <w:szCs w:val="18"/>
        </w:rPr>
        <w:t>XXXVI.</w:t>
      </w:r>
      <w:r w:rsidRPr="0041398C">
        <w:rPr>
          <w:b/>
          <w:szCs w:val="18"/>
        </w:rPr>
        <w:tab/>
      </w:r>
      <w:r w:rsidRPr="0041398C">
        <w:rPr>
          <w:szCs w:val="18"/>
        </w:rPr>
        <w:t xml:space="preserve">De </w:t>
      </w:r>
      <w:r w:rsidRPr="0041398C">
        <w:rPr>
          <w:b/>
          <w:szCs w:val="18"/>
        </w:rPr>
        <w:t>$114,770.00</w:t>
      </w:r>
      <w:r w:rsidRPr="0041398C">
        <w:rPr>
          <w:szCs w:val="18"/>
        </w:rPr>
        <w:t xml:space="preserve"> a </w:t>
      </w:r>
      <w:r w:rsidRPr="0041398C">
        <w:rPr>
          <w:b/>
          <w:szCs w:val="18"/>
        </w:rPr>
        <w:t>$143,450.00</w:t>
      </w:r>
      <w:r w:rsidRPr="0041398C">
        <w:rPr>
          <w:szCs w:val="18"/>
        </w:rPr>
        <w:t xml:space="preserve"> a la establecida en las fracciones XXXVI, XXXVII, XXXVIII, XLII y XLIV, y, en su caso, la cancelación de la autorización para recibir donativos deducibles.</w:t>
      </w:r>
    </w:p>
    <w:p w14:paraId="2773B891" w14:textId="77777777" w:rsidR="00D2786C" w:rsidRPr="0041398C" w:rsidRDefault="00D2786C" w:rsidP="00D2786C">
      <w:pPr>
        <w:pStyle w:val="Texto"/>
        <w:tabs>
          <w:tab w:val="right" w:leader="dot" w:pos="8820"/>
        </w:tabs>
        <w:spacing w:line="232" w:lineRule="exact"/>
        <w:ind w:left="288" w:firstLine="0"/>
        <w:rPr>
          <w:szCs w:val="18"/>
        </w:rPr>
      </w:pPr>
      <w:r>
        <w:rPr>
          <w:szCs w:val="18"/>
        </w:rPr>
        <w:tab/>
      </w:r>
    </w:p>
    <w:p w14:paraId="1D7C65EC" w14:textId="77777777" w:rsidR="00D2786C" w:rsidRPr="0041398C" w:rsidRDefault="00D2786C" w:rsidP="00D2786C">
      <w:pPr>
        <w:pStyle w:val="Texto"/>
        <w:spacing w:line="232" w:lineRule="exact"/>
        <w:ind w:left="1008" w:hanging="720"/>
        <w:rPr>
          <w:szCs w:val="18"/>
        </w:rPr>
      </w:pPr>
      <w:r w:rsidRPr="0041398C">
        <w:rPr>
          <w:b/>
          <w:szCs w:val="18"/>
        </w:rPr>
        <w:t>XXXIX.</w:t>
      </w:r>
      <w:r w:rsidRPr="0041398C">
        <w:rPr>
          <w:b/>
          <w:szCs w:val="18"/>
        </w:rPr>
        <w:tab/>
      </w:r>
      <w:r w:rsidRPr="0041398C">
        <w:rPr>
          <w:szCs w:val="18"/>
        </w:rPr>
        <w:t xml:space="preserve">De </w:t>
      </w:r>
      <w:r w:rsidRPr="0041398C">
        <w:rPr>
          <w:b/>
          <w:szCs w:val="18"/>
        </w:rPr>
        <w:t>$201,610.00</w:t>
      </w:r>
      <w:r w:rsidRPr="0041398C">
        <w:rPr>
          <w:szCs w:val="18"/>
        </w:rPr>
        <w:t xml:space="preserve"> a </w:t>
      </w:r>
      <w:r w:rsidRPr="0041398C">
        <w:rPr>
          <w:b/>
          <w:szCs w:val="18"/>
        </w:rPr>
        <w:t>$287,040.00</w:t>
      </w:r>
      <w:r w:rsidRPr="0041398C">
        <w:rPr>
          <w:szCs w:val="18"/>
        </w:rPr>
        <w:t xml:space="preserve"> a la establecida en la fracción XXXIX.</w:t>
      </w:r>
    </w:p>
    <w:p w14:paraId="485EE101" w14:textId="77777777" w:rsidR="00D2786C" w:rsidRDefault="00D2786C" w:rsidP="00D2786C">
      <w:pPr>
        <w:pStyle w:val="Texto"/>
        <w:tabs>
          <w:tab w:val="right" w:leader="dot" w:pos="8820"/>
        </w:tabs>
        <w:spacing w:line="232" w:lineRule="exact"/>
        <w:rPr>
          <w:szCs w:val="18"/>
        </w:rPr>
      </w:pPr>
      <w:r w:rsidRPr="0041398C">
        <w:rPr>
          <w:szCs w:val="18"/>
        </w:rPr>
        <w:tab/>
      </w:r>
    </w:p>
    <w:p w14:paraId="7AEACE22" w14:textId="77777777" w:rsidR="00D2786C" w:rsidRPr="0041398C" w:rsidRDefault="00D2786C" w:rsidP="00D2786C">
      <w:pPr>
        <w:pStyle w:val="Texto"/>
        <w:tabs>
          <w:tab w:val="right" w:leader="dot" w:pos="8820"/>
        </w:tabs>
        <w:spacing w:line="232" w:lineRule="exact"/>
        <w:ind w:firstLine="0"/>
        <w:rPr>
          <w:szCs w:val="18"/>
        </w:rPr>
      </w:pPr>
      <w:r w:rsidRPr="0041398C">
        <w:rPr>
          <w:b/>
          <w:szCs w:val="18"/>
        </w:rPr>
        <w:t>Artículo 82-B.</w:t>
      </w:r>
      <w:r w:rsidRPr="0041398C">
        <w:rPr>
          <w:szCs w:val="18"/>
        </w:rPr>
        <w:tab/>
      </w:r>
    </w:p>
    <w:p w14:paraId="1CF2E856" w14:textId="77777777" w:rsidR="00D2786C" w:rsidRPr="0041398C" w:rsidRDefault="00D2786C" w:rsidP="00D2786C">
      <w:pPr>
        <w:pStyle w:val="Texto"/>
        <w:spacing w:line="232" w:lineRule="exact"/>
        <w:ind w:left="1008" w:hanging="720"/>
        <w:rPr>
          <w:szCs w:val="18"/>
        </w:rPr>
      </w:pPr>
      <w:r w:rsidRPr="0041398C">
        <w:rPr>
          <w:b/>
          <w:szCs w:val="18"/>
        </w:rPr>
        <w:t>I.</w:t>
      </w:r>
      <w:r w:rsidRPr="0041398C">
        <w:rPr>
          <w:b/>
          <w:szCs w:val="18"/>
        </w:rPr>
        <w:tab/>
      </w:r>
      <w:r w:rsidRPr="0041398C">
        <w:rPr>
          <w:szCs w:val="18"/>
        </w:rPr>
        <w:t xml:space="preserve">De </w:t>
      </w:r>
      <w:r w:rsidRPr="0041398C">
        <w:rPr>
          <w:b/>
          <w:szCs w:val="18"/>
        </w:rPr>
        <w:t>$62,390.00</w:t>
      </w:r>
      <w:r w:rsidRPr="0041398C">
        <w:rPr>
          <w:szCs w:val="18"/>
        </w:rPr>
        <w:t xml:space="preserve"> a </w:t>
      </w:r>
      <w:r w:rsidRPr="0041398C">
        <w:rPr>
          <w:b/>
          <w:szCs w:val="18"/>
        </w:rPr>
        <w:t>$24,952,660.00</w:t>
      </w:r>
      <w:r w:rsidRPr="0041398C">
        <w:rPr>
          <w:szCs w:val="18"/>
        </w:rPr>
        <w:t xml:space="preserve"> en el supuesto previsto en la fracción I.</w:t>
      </w:r>
    </w:p>
    <w:p w14:paraId="2DC7F9FE" w14:textId="77777777" w:rsidR="00D2786C" w:rsidRPr="0041398C" w:rsidRDefault="00D2786C" w:rsidP="00D2786C">
      <w:pPr>
        <w:pStyle w:val="Texto"/>
        <w:spacing w:line="232" w:lineRule="exact"/>
        <w:ind w:left="1008" w:hanging="720"/>
        <w:rPr>
          <w:szCs w:val="18"/>
        </w:rPr>
      </w:pPr>
      <w:r w:rsidRPr="0041398C">
        <w:rPr>
          <w:b/>
          <w:szCs w:val="18"/>
        </w:rPr>
        <w:t>II.</w:t>
      </w:r>
      <w:r w:rsidRPr="0041398C">
        <w:rPr>
          <w:b/>
          <w:szCs w:val="18"/>
        </w:rPr>
        <w:tab/>
      </w:r>
      <w:r w:rsidRPr="0041398C">
        <w:rPr>
          <w:szCs w:val="18"/>
        </w:rPr>
        <w:t xml:space="preserve">De </w:t>
      </w:r>
      <w:r w:rsidRPr="0041398C">
        <w:rPr>
          <w:b/>
          <w:szCs w:val="18"/>
        </w:rPr>
        <w:t>$18,710.00</w:t>
      </w:r>
      <w:r w:rsidRPr="0041398C">
        <w:rPr>
          <w:szCs w:val="18"/>
        </w:rPr>
        <w:t xml:space="preserve"> a </w:t>
      </w:r>
      <w:r w:rsidRPr="0041398C">
        <w:rPr>
          <w:b/>
          <w:szCs w:val="18"/>
        </w:rPr>
        <w:t>$24,950.00</w:t>
      </w:r>
      <w:r w:rsidRPr="0041398C">
        <w:rPr>
          <w:szCs w:val="18"/>
        </w:rPr>
        <w:t xml:space="preserve"> en el supuesto previsto en la fracción II.</w:t>
      </w:r>
    </w:p>
    <w:p w14:paraId="6BCE5B70" w14:textId="77777777" w:rsidR="00D2786C" w:rsidRPr="0041398C" w:rsidRDefault="00D2786C" w:rsidP="00D2786C">
      <w:pPr>
        <w:pStyle w:val="Texto"/>
        <w:spacing w:line="232" w:lineRule="exact"/>
        <w:ind w:left="1008" w:hanging="720"/>
        <w:rPr>
          <w:szCs w:val="18"/>
        </w:rPr>
      </w:pPr>
      <w:r w:rsidRPr="0041398C">
        <w:rPr>
          <w:b/>
          <w:szCs w:val="18"/>
        </w:rPr>
        <w:t>III.</w:t>
      </w:r>
      <w:r w:rsidRPr="0041398C">
        <w:rPr>
          <w:b/>
          <w:szCs w:val="18"/>
        </w:rPr>
        <w:tab/>
      </w:r>
      <w:r w:rsidRPr="0041398C">
        <w:rPr>
          <w:szCs w:val="18"/>
        </w:rPr>
        <w:t xml:space="preserve">De </w:t>
      </w:r>
      <w:r w:rsidRPr="0041398C">
        <w:rPr>
          <w:b/>
          <w:szCs w:val="18"/>
        </w:rPr>
        <w:t>$24,950.00</w:t>
      </w:r>
      <w:r w:rsidRPr="0041398C">
        <w:rPr>
          <w:szCs w:val="18"/>
        </w:rPr>
        <w:t xml:space="preserve"> a </w:t>
      </w:r>
      <w:r w:rsidRPr="0041398C">
        <w:rPr>
          <w:b/>
          <w:szCs w:val="18"/>
        </w:rPr>
        <w:t>$31,190.00</w:t>
      </w:r>
      <w:r w:rsidRPr="0041398C">
        <w:rPr>
          <w:szCs w:val="18"/>
        </w:rPr>
        <w:t xml:space="preserve"> en el supuesto previsto en la fracción III.</w:t>
      </w:r>
    </w:p>
    <w:p w14:paraId="6696D38B" w14:textId="77777777" w:rsidR="00D2786C" w:rsidRPr="0041398C" w:rsidRDefault="00D2786C" w:rsidP="00D2786C">
      <w:pPr>
        <w:pStyle w:val="Texto"/>
        <w:spacing w:line="232" w:lineRule="exact"/>
        <w:ind w:left="1008" w:hanging="720"/>
        <w:rPr>
          <w:szCs w:val="18"/>
        </w:rPr>
      </w:pPr>
      <w:r w:rsidRPr="0041398C">
        <w:rPr>
          <w:b/>
          <w:szCs w:val="18"/>
        </w:rPr>
        <w:t>IV.</w:t>
      </w:r>
      <w:r w:rsidRPr="0041398C">
        <w:rPr>
          <w:b/>
          <w:szCs w:val="18"/>
        </w:rPr>
        <w:tab/>
      </w:r>
      <w:r w:rsidRPr="0041398C">
        <w:rPr>
          <w:szCs w:val="18"/>
        </w:rPr>
        <w:t xml:space="preserve">De </w:t>
      </w:r>
      <w:r w:rsidRPr="0041398C">
        <w:rPr>
          <w:b/>
          <w:szCs w:val="18"/>
        </w:rPr>
        <w:t>$124,760.00</w:t>
      </w:r>
      <w:r w:rsidRPr="0041398C">
        <w:rPr>
          <w:szCs w:val="18"/>
        </w:rPr>
        <w:t xml:space="preserve"> a </w:t>
      </w:r>
      <w:r w:rsidRPr="0041398C">
        <w:rPr>
          <w:b/>
          <w:szCs w:val="18"/>
        </w:rPr>
        <w:t>$374,290.00</w:t>
      </w:r>
      <w:r w:rsidRPr="0041398C">
        <w:rPr>
          <w:szCs w:val="18"/>
        </w:rPr>
        <w:t xml:space="preserve"> en el supuesto previsto en la fracción IV.</w:t>
      </w:r>
    </w:p>
    <w:p w14:paraId="433E5F13" w14:textId="77777777" w:rsidR="00D2786C" w:rsidRPr="0041398C" w:rsidRDefault="00D2786C" w:rsidP="00D2786C">
      <w:pPr>
        <w:pStyle w:val="Texto"/>
        <w:spacing w:line="232" w:lineRule="exact"/>
        <w:ind w:left="1008" w:hanging="720"/>
        <w:rPr>
          <w:szCs w:val="18"/>
        </w:rPr>
      </w:pPr>
      <w:r w:rsidRPr="0041398C">
        <w:rPr>
          <w:b/>
          <w:szCs w:val="18"/>
        </w:rPr>
        <w:t>V.</w:t>
      </w:r>
      <w:r w:rsidRPr="0041398C">
        <w:rPr>
          <w:b/>
          <w:szCs w:val="18"/>
        </w:rPr>
        <w:tab/>
      </w:r>
      <w:r w:rsidRPr="0041398C">
        <w:rPr>
          <w:szCs w:val="18"/>
        </w:rPr>
        <w:t xml:space="preserve">De </w:t>
      </w:r>
      <w:r w:rsidRPr="0041398C">
        <w:rPr>
          <w:b/>
          <w:szCs w:val="18"/>
        </w:rPr>
        <w:t>$31,190.00</w:t>
      </w:r>
      <w:r w:rsidRPr="0041398C">
        <w:rPr>
          <w:szCs w:val="18"/>
        </w:rPr>
        <w:t xml:space="preserve"> a </w:t>
      </w:r>
      <w:r w:rsidRPr="0041398C">
        <w:rPr>
          <w:b/>
          <w:szCs w:val="18"/>
        </w:rPr>
        <w:t>$37,430.00</w:t>
      </w:r>
      <w:r w:rsidRPr="0041398C">
        <w:rPr>
          <w:szCs w:val="18"/>
        </w:rPr>
        <w:t xml:space="preserve"> en el supuesto previsto en la fracción V.</w:t>
      </w:r>
    </w:p>
    <w:p w14:paraId="4AD2451A" w14:textId="77777777" w:rsidR="00D2786C" w:rsidRPr="0041398C" w:rsidRDefault="00D2786C" w:rsidP="00D2786C">
      <w:pPr>
        <w:pStyle w:val="Texto"/>
        <w:spacing w:line="232" w:lineRule="exact"/>
        <w:ind w:left="1008" w:hanging="720"/>
        <w:rPr>
          <w:szCs w:val="18"/>
        </w:rPr>
      </w:pPr>
      <w:r w:rsidRPr="0041398C">
        <w:rPr>
          <w:b/>
          <w:szCs w:val="18"/>
        </w:rPr>
        <w:t>VI.</w:t>
      </w:r>
      <w:r w:rsidRPr="0041398C">
        <w:rPr>
          <w:b/>
          <w:szCs w:val="18"/>
        </w:rPr>
        <w:tab/>
      </w:r>
      <w:r w:rsidRPr="0041398C">
        <w:rPr>
          <w:szCs w:val="18"/>
        </w:rPr>
        <w:t xml:space="preserve">De </w:t>
      </w:r>
      <w:r w:rsidRPr="0041398C">
        <w:rPr>
          <w:b/>
          <w:szCs w:val="18"/>
        </w:rPr>
        <w:t>$124,760.00</w:t>
      </w:r>
      <w:r w:rsidRPr="0041398C">
        <w:rPr>
          <w:szCs w:val="18"/>
        </w:rPr>
        <w:t xml:space="preserve"> a </w:t>
      </w:r>
      <w:r w:rsidRPr="0041398C">
        <w:rPr>
          <w:b/>
          <w:szCs w:val="18"/>
        </w:rPr>
        <w:t>$623,820.00</w:t>
      </w:r>
      <w:r w:rsidRPr="0041398C">
        <w:rPr>
          <w:szCs w:val="18"/>
        </w:rPr>
        <w:t xml:space="preserve"> en el supuesto previsto en la fracción VI.</w:t>
      </w:r>
    </w:p>
    <w:p w14:paraId="7FB1D12E" w14:textId="77777777" w:rsidR="00D2786C" w:rsidRDefault="00D2786C" w:rsidP="00D2786C">
      <w:pPr>
        <w:pStyle w:val="Texto"/>
        <w:spacing w:line="232" w:lineRule="exact"/>
        <w:ind w:left="1008" w:hanging="720"/>
        <w:rPr>
          <w:szCs w:val="18"/>
        </w:rPr>
      </w:pPr>
      <w:r w:rsidRPr="0041398C">
        <w:rPr>
          <w:b/>
          <w:szCs w:val="18"/>
        </w:rPr>
        <w:t>VII.</w:t>
      </w:r>
      <w:r w:rsidRPr="0041398C">
        <w:rPr>
          <w:b/>
          <w:szCs w:val="18"/>
        </w:rPr>
        <w:tab/>
      </w:r>
      <w:r w:rsidRPr="0041398C">
        <w:rPr>
          <w:szCs w:val="18"/>
        </w:rPr>
        <w:t xml:space="preserve">De </w:t>
      </w:r>
      <w:r w:rsidRPr="0041398C">
        <w:rPr>
          <w:b/>
          <w:szCs w:val="18"/>
        </w:rPr>
        <w:t>$62,390.00</w:t>
      </w:r>
      <w:r w:rsidRPr="0041398C">
        <w:rPr>
          <w:szCs w:val="18"/>
        </w:rPr>
        <w:t xml:space="preserve"> a </w:t>
      </w:r>
      <w:r w:rsidRPr="0041398C">
        <w:rPr>
          <w:b/>
          <w:szCs w:val="18"/>
        </w:rPr>
        <w:t>$87,340.00</w:t>
      </w:r>
      <w:r w:rsidRPr="0041398C">
        <w:rPr>
          <w:szCs w:val="18"/>
        </w:rPr>
        <w:t xml:space="preserve"> en el supuesto previsto en la fracción VII.</w:t>
      </w:r>
    </w:p>
    <w:p w14:paraId="63B2D0A3" w14:textId="77777777" w:rsidR="00D2786C" w:rsidRPr="0041398C" w:rsidRDefault="00D2786C" w:rsidP="00D2786C">
      <w:pPr>
        <w:pStyle w:val="Texto"/>
        <w:tabs>
          <w:tab w:val="right" w:leader="dot" w:pos="8820"/>
        </w:tabs>
        <w:spacing w:line="232" w:lineRule="exact"/>
        <w:ind w:firstLine="0"/>
        <w:rPr>
          <w:szCs w:val="18"/>
        </w:rPr>
      </w:pPr>
      <w:r w:rsidRPr="0041398C">
        <w:rPr>
          <w:b/>
          <w:szCs w:val="18"/>
        </w:rPr>
        <w:t xml:space="preserve">Artículo 82-D. </w:t>
      </w:r>
      <w:r w:rsidRPr="0041398C">
        <w:rPr>
          <w:szCs w:val="18"/>
        </w:rPr>
        <w:tab/>
      </w:r>
    </w:p>
    <w:p w14:paraId="5DFAF1E0" w14:textId="77777777" w:rsidR="00D2786C" w:rsidRPr="0041398C" w:rsidRDefault="00D2786C" w:rsidP="00D2786C">
      <w:pPr>
        <w:pStyle w:val="Texto"/>
        <w:tabs>
          <w:tab w:val="right" w:leader="dot" w:pos="8820"/>
        </w:tabs>
        <w:spacing w:line="232" w:lineRule="exact"/>
        <w:ind w:left="1008" w:hanging="720"/>
        <w:rPr>
          <w:szCs w:val="18"/>
        </w:rPr>
      </w:pPr>
      <w:r w:rsidRPr="0041398C">
        <w:rPr>
          <w:b/>
          <w:szCs w:val="18"/>
        </w:rPr>
        <w:t>I.</w:t>
      </w:r>
      <w:r w:rsidRPr="0041398C">
        <w:rPr>
          <w:b/>
          <w:szCs w:val="18"/>
        </w:rPr>
        <w:tab/>
      </w:r>
      <w:r w:rsidRPr="0041398C">
        <w:rPr>
          <w:szCs w:val="18"/>
        </w:rPr>
        <w:tab/>
      </w:r>
    </w:p>
    <w:p w14:paraId="7F1E1775" w14:textId="77777777" w:rsidR="00D2786C" w:rsidRPr="0041398C" w:rsidRDefault="00D2786C" w:rsidP="00D2786C">
      <w:pPr>
        <w:pStyle w:val="Texto"/>
        <w:spacing w:line="232" w:lineRule="exact"/>
        <w:ind w:left="1008" w:hanging="720"/>
        <w:rPr>
          <w:b/>
          <w:szCs w:val="18"/>
        </w:rPr>
      </w:pPr>
      <w:r w:rsidRPr="0041398C">
        <w:rPr>
          <w:b/>
          <w:szCs w:val="18"/>
        </w:rPr>
        <w:t>II.</w:t>
      </w:r>
      <w:r w:rsidRPr="0041398C">
        <w:rPr>
          <w:b/>
          <w:szCs w:val="18"/>
        </w:rPr>
        <w:tab/>
      </w:r>
      <w:r w:rsidRPr="0041398C">
        <w:rPr>
          <w:szCs w:val="18"/>
        </w:rPr>
        <w:t xml:space="preserve">De </w:t>
      </w:r>
      <w:r w:rsidRPr="0041398C">
        <w:rPr>
          <w:b/>
          <w:szCs w:val="18"/>
        </w:rPr>
        <w:t xml:space="preserve">$62,390.00 </w:t>
      </w:r>
      <w:r w:rsidRPr="0041398C">
        <w:rPr>
          <w:szCs w:val="18"/>
        </w:rPr>
        <w:t>a</w:t>
      </w:r>
      <w:r w:rsidRPr="0041398C">
        <w:rPr>
          <w:b/>
          <w:szCs w:val="18"/>
        </w:rPr>
        <w:t xml:space="preserve"> $124,760.00 </w:t>
      </w:r>
      <w:r w:rsidRPr="0041398C">
        <w:rPr>
          <w:szCs w:val="18"/>
        </w:rPr>
        <w:t>en el supuesto previsto en la fracción II.</w:t>
      </w:r>
    </w:p>
    <w:p w14:paraId="4076D1B9" w14:textId="77777777" w:rsidR="00D2786C" w:rsidRPr="0041398C" w:rsidRDefault="00D2786C" w:rsidP="00D2786C">
      <w:pPr>
        <w:pStyle w:val="Texto"/>
        <w:spacing w:line="232" w:lineRule="exact"/>
        <w:ind w:left="1008" w:hanging="720"/>
        <w:rPr>
          <w:szCs w:val="18"/>
        </w:rPr>
      </w:pPr>
      <w:r w:rsidRPr="0041398C">
        <w:rPr>
          <w:b/>
          <w:szCs w:val="18"/>
        </w:rPr>
        <w:t>III.</w:t>
      </w:r>
      <w:r w:rsidRPr="0041398C">
        <w:rPr>
          <w:b/>
          <w:szCs w:val="18"/>
        </w:rPr>
        <w:tab/>
      </w:r>
      <w:r w:rsidRPr="0041398C">
        <w:rPr>
          <w:szCs w:val="18"/>
        </w:rPr>
        <w:t xml:space="preserve">De </w:t>
      </w:r>
      <w:r w:rsidRPr="0041398C">
        <w:rPr>
          <w:b/>
          <w:szCs w:val="18"/>
        </w:rPr>
        <w:t xml:space="preserve">$124,760.00 </w:t>
      </w:r>
      <w:r w:rsidRPr="0041398C">
        <w:rPr>
          <w:szCs w:val="18"/>
        </w:rPr>
        <w:t>a</w:t>
      </w:r>
      <w:r w:rsidRPr="0041398C">
        <w:rPr>
          <w:b/>
          <w:szCs w:val="18"/>
        </w:rPr>
        <w:t xml:space="preserve"> $436,680.00 </w:t>
      </w:r>
      <w:r w:rsidRPr="0041398C">
        <w:rPr>
          <w:szCs w:val="18"/>
        </w:rPr>
        <w:t>en el supuesto previsto en la fracción III.</w:t>
      </w:r>
    </w:p>
    <w:p w14:paraId="2958878A" w14:textId="77777777" w:rsidR="00D2786C" w:rsidRDefault="00D2786C" w:rsidP="00D2786C">
      <w:pPr>
        <w:pStyle w:val="Texto"/>
        <w:spacing w:line="232" w:lineRule="exact"/>
        <w:ind w:left="1008" w:hanging="720"/>
        <w:rPr>
          <w:szCs w:val="18"/>
        </w:rPr>
      </w:pPr>
      <w:r w:rsidRPr="0041398C">
        <w:rPr>
          <w:b/>
          <w:szCs w:val="18"/>
        </w:rPr>
        <w:t>III.</w:t>
      </w:r>
      <w:r w:rsidRPr="0041398C">
        <w:rPr>
          <w:b/>
          <w:szCs w:val="18"/>
        </w:rPr>
        <w:tab/>
      </w:r>
      <w:r w:rsidRPr="0041398C">
        <w:rPr>
          <w:szCs w:val="18"/>
        </w:rPr>
        <w:t xml:space="preserve">De </w:t>
      </w:r>
      <w:r w:rsidRPr="0041398C">
        <w:rPr>
          <w:b/>
          <w:szCs w:val="18"/>
        </w:rPr>
        <w:t xml:space="preserve">$249,530.00 </w:t>
      </w:r>
      <w:r w:rsidRPr="0041398C">
        <w:rPr>
          <w:szCs w:val="18"/>
        </w:rPr>
        <w:t>a</w:t>
      </w:r>
      <w:r w:rsidRPr="0041398C">
        <w:rPr>
          <w:b/>
          <w:szCs w:val="18"/>
        </w:rPr>
        <w:t xml:space="preserve"> $2,495,270.00 </w:t>
      </w:r>
      <w:r w:rsidRPr="0041398C">
        <w:rPr>
          <w:szCs w:val="18"/>
        </w:rPr>
        <w:t>en el supuesto previsto en la fracción IV.</w:t>
      </w:r>
    </w:p>
    <w:p w14:paraId="44549119" w14:textId="77777777" w:rsidR="00D2786C" w:rsidRPr="0041398C" w:rsidRDefault="00D2786C" w:rsidP="00D2786C">
      <w:pPr>
        <w:pStyle w:val="Texto"/>
        <w:tabs>
          <w:tab w:val="right" w:leader="dot" w:pos="8820"/>
        </w:tabs>
        <w:spacing w:line="232" w:lineRule="exact"/>
        <w:ind w:firstLine="0"/>
        <w:rPr>
          <w:szCs w:val="18"/>
        </w:rPr>
      </w:pPr>
      <w:r w:rsidRPr="0041398C">
        <w:rPr>
          <w:b/>
          <w:szCs w:val="18"/>
        </w:rPr>
        <w:t>Artículo 82-F.</w:t>
      </w:r>
      <w:r w:rsidRPr="0041398C">
        <w:rPr>
          <w:szCs w:val="18"/>
        </w:rPr>
        <w:tab/>
      </w:r>
    </w:p>
    <w:p w14:paraId="7B4F4F5C" w14:textId="77777777" w:rsidR="00D2786C" w:rsidRPr="0041398C" w:rsidRDefault="00D2786C" w:rsidP="00D2786C">
      <w:pPr>
        <w:pStyle w:val="Texto"/>
        <w:spacing w:line="232" w:lineRule="exact"/>
        <w:ind w:left="1008" w:hanging="720"/>
        <w:rPr>
          <w:szCs w:val="18"/>
        </w:rPr>
      </w:pPr>
      <w:r w:rsidRPr="0041398C">
        <w:rPr>
          <w:b/>
          <w:szCs w:val="18"/>
        </w:rPr>
        <w:t>I.</w:t>
      </w:r>
      <w:r w:rsidRPr="0041398C">
        <w:rPr>
          <w:szCs w:val="18"/>
        </w:rPr>
        <w:tab/>
        <w:t xml:space="preserve">De </w:t>
      </w:r>
      <w:r w:rsidRPr="0041398C">
        <w:rPr>
          <w:b/>
          <w:szCs w:val="18"/>
        </w:rPr>
        <w:t>$112,450.00</w:t>
      </w:r>
      <w:r w:rsidRPr="0041398C">
        <w:rPr>
          <w:szCs w:val="18"/>
        </w:rPr>
        <w:t xml:space="preserve"> a </w:t>
      </w:r>
      <w:r w:rsidRPr="0041398C">
        <w:rPr>
          <w:b/>
          <w:szCs w:val="18"/>
        </w:rPr>
        <w:t>$168,680.00</w:t>
      </w:r>
      <w:r w:rsidRPr="0041398C">
        <w:rPr>
          <w:szCs w:val="18"/>
        </w:rPr>
        <w:t xml:space="preserve"> a las establecidas en la fracción I, por cada cuenta.</w:t>
      </w:r>
    </w:p>
    <w:p w14:paraId="2CA4701D" w14:textId="77777777" w:rsidR="00D2786C" w:rsidRPr="0041398C" w:rsidRDefault="00D2786C" w:rsidP="00D2786C">
      <w:pPr>
        <w:pStyle w:val="Texto"/>
        <w:spacing w:line="232" w:lineRule="exact"/>
        <w:ind w:left="1008" w:hanging="720"/>
        <w:rPr>
          <w:szCs w:val="18"/>
        </w:rPr>
      </w:pPr>
      <w:r w:rsidRPr="0041398C">
        <w:rPr>
          <w:b/>
          <w:szCs w:val="18"/>
        </w:rPr>
        <w:t>II.</w:t>
      </w:r>
      <w:r w:rsidRPr="0041398C">
        <w:rPr>
          <w:b/>
          <w:szCs w:val="18"/>
        </w:rPr>
        <w:tab/>
      </w:r>
      <w:r w:rsidRPr="0041398C">
        <w:rPr>
          <w:szCs w:val="18"/>
        </w:rPr>
        <w:t xml:space="preserve">De </w:t>
      </w:r>
      <w:r w:rsidRPr="0041398C">
        <w:rPr>
          <w:b/>
          <w:szCs w:val="18"/>
        </w:rPr>
        <w:t>$134,940.00</w:t>
      </w:r>
      <w:r w:rsidRPr="0041398C">
        <w:rPr>
          <w:szCs w:val="18"/>
        </w:rPr>
        <w:t xml:space="preserve"> a </w:t>
      </w:r>
      <w:r w:rsidRPr="0041398C">
        <w:rPr>
          <w:b/>
          <w:szCs w:val="18"/>
        </w:rPr>
        <w:t>$191,170.00</w:t>
      </w:r>
      <w:r w:rsidRPr="0041398C">
        <w:rPr>
          <w:szCs w:val="18"/>
        </w:rPr>
        <w:t xml:space="preserve"> a la establecida en la fracción II, por cada cuenta.</w:t>
      </w:r>
    </w:p>
    <w:p w14:paraId="3B6DCD65" w14:textId="77777777" w:rsidR="00D2786C" w:rsidRPr="0041398C" w:rsidRDefault="00D2786C" w:rsidP="00D2786C">
      <w:pPr>
        <w:pStyle w:val="Texto"/>
        <w:spacing w:line="232" w:lineRule="exact"/>
        <w:ind w:left="1008" w:hanging="720"/>
        <w:rPr>
          <w:szCs w:val="18"/>
        </w:rPr>
      </w:pPr>
      <w:r w:rsidRPr="0041398C">
        <w:rPr>
          <w:b/>
          <w:szCs w:val="18"/>
        </w:rPr>
        <w:t>III.</w:t>
      </w:r>
      <w:r w:rsidRPr="0041398C">
        <w:rPr>
          <w:szCs w:val="18"/>
        </w:rPr>
        <w:tab/>
        <w:t xml:space="preserve">De </w:t>
      </w:r>
      <w:r w:rsidRPr="0041398C">
        <w:rPr>
          <w:b/>
          <w:szCs w:val="18"/>
        </w:rPr>
        <w:t>$11,250.00</w:t>
      </w:r>
      <w:r w:rsidRPr="0041398C">
        <w:rPr>
          <w:szCs w:val="18"/>
        </w:rPr>
        <w:t xml:space="preserve"> a </w:t>
      </w:r>
      <w:r w:rsidRPr="0041398C">
        <w:rPr>
          <w:b/>
          <w:szCs w:val="18"/>
        </w:rPr>
        <w:t>$56,230.00</w:t>
      </w:r>
      <w:r w:rsidRPr="0041398C">
        <w:rPr>
          <w:szCs w:val="18"/>
        </w:rPr>
        <w:t xml:space="preserve"> a la establecida en la fracción III, por cada dato que se presente incompleto, con errores o en forma distinta a lo señalado por las disposiciones aplicables.</w:t>
      </w:r>
    </w:p>
    <w:p w14:paraId="7E6D72C1" w14:textId="77777777" w:rsidR="00D2786C" w:rsidRPr="0041398C" w:rsidRDefault="00D2786C" w:rsidP="00D2786C">
      <w:pPr>
        <w:pStyle w:val="Texto"/>
        <w:spacing w:line="232" w:lineRule="exact"/>
        <w:ind w:left="1008" w:hanging="720"/>
        <w:rPr>
          <w:szCs w:val="18"/>
        </w:rPr>
      </w:pPr>
      <w:r w:rsidRPr="0041398C">
        <w:rPr>
          <w:b/>
          <w:szCs w:val="18"/>
        </w:rPr>
        <w:t>IV.</w:t>
      </w:r>
      <w:r w:rsidRPr="0041398C">
        <w:rPr>
          <w:b/>
          <w:szCs w:val="18"/>
        </w:rPr>
        <w:tab/>
      </w:r>
      <w:r w:rsidRPr="0041398C">
        <w:rPr>
          <w:szCs w:val="18"/>
        </w:rPr>
        <w:t xml:space="preserve">De </w:t>
      </w:r>
      <w:r w:rsidRPr="0041398C">
        <w:rPr>
          <w:b/>
          <w:szCs w:val="18"/>
        </w:rPr>
        <w:t>$67,470.00</w:t>
      </w:r>
      <w:r w:rsidRPr="0041398C">
        <w:rPr>
          <w:szCs w:val="18"/>
        </w:rPr>
        <w:t xml:space="preserve"> a </w:t>
      </w:r>
      <w:r w:rsidRPr="0041398C">
        <w:rPr>
          <w:b/>
          <w:szCs w:val="18"/>
        </w:rPr>
        <w:t>$123,700.00</w:t>
      </w:r>
      <w:r w:rsidRPr="0041398C">
        <w:rPr>
          <w:szCs w:val="18"/>
        </w:rPr>
        <w:t xml:space="preserve"> a la establecida en la fracción IV, por cada cuenta.</w:t>
      </w:r>
    </w:p>
    <w:p w14:paraId="47D858DD" w14:textId="77777777" w:rsidR="00D2786C" w:rsidRDefault="00D2786C" w:rsidP="00D2786C">
      <w:pPr>
        <w:pStyle w:val="Texto"/>
        <w:spacing w:line="232" w:lineRule="exact"/>
        <w:ind w:left="1008" w:hanging="720"/>
        <w:rPr>
          <w:szCs w:val="18"/>
        </w:rPr>
      </w:pPr>
      <w:r w:rsidRPr="0041398C">
        <w:rPr>
          <w:b/>
          <w:szCs w:val="18"/>
        </w:rPr>
        <w:lastRenderedPageBreak/>
        <w:t>V.</w:t>
      </w:r>
      <w:r w:rsidRPr="0041398C">
        <w:rPr>
          <w:szCs w:val="18"/>
        </w:rPr>
        <w:tab/>
        <w:t xml:space="preserve">De </w:t>
      </w:r>
      <w:r w:rsidRPr="0041398C">
        <w:rPr>
          <w:b/>
          <w:szCs w:val="18"/>
        </w:rPr>
        <w:t>$112,450.00</w:t>
      </w:r>
      <w:r w:rsidRPr="0041398C">
        <w:rPr>
          <w:szCs w:val="18"/>
        </w:rPr>
        <w:t xml:space="preserve"> a </w:t>
      </w:r>
      <w:r w:rsidRPr="0041398C">
        <w:rPr>
          <w:b/>
          <w:szCs w:val="18"/>
        </w:rPr>
        <w:t>$168,680.00</w:t>
      </w:r>
      <w:r w:rsidRPr="0041398C">
        <w:rPr>
          <w:szCs w:val="18"/>
        </w:rPr>
        <w:t xml:space="preserve"> a la establecida en la fracción V, por cada cuenta no registrada.</w:t>
      </w:r>
    </w:p>
    <w:p w14:paraId="51D5EEC6" w14:textId="77777777" w:rsidR="00D2786C" w:rsidRDefault="00D2786C" w:rsidP="00D2786C">
      <w:pPr>
        <w:pStyle w:val="Texto"/>
        <w:spacing w:line="232" w:lineRule="exact"/>
        <w:ind w:left="1008" w:hanging="720"/>
        <w:rPr>
          <w:szCs w:val="18"/>
        </w:rPr>
      </w:pPr>
      <w:r w:rsidRPr="0041398C">
        <w:rPr>
          <w:b/>
          <w:szCs w:val="18"/>
        </w:rPr>
        <w:t>VI.</w:t>
      </w:r>
      <w:r w:rsidRPr="0041398C">
        <w:rPr>
          <w:b/>
          <w:szCs w:val="18"/>
        </w:rPr>
        <w:tab/>
      </w:r>
      <w:r w:rsidRPr="0041398C">
        <w:rPr>
          <w:szCs w:val="18"/>
        </w:rPr>
        <w:t xml:space="preserve">De </w:t>
      </w:r>
      <w:r w:rsidRPr="0041398C">
        <w:rPr>
          <w:b/>
          <w:szCs w:val="18"/>
        </w:rPr>
        <w:t>$899,600.00</w:t>
      </w:r>
      <w:r w:rsidRPr="0041398C">
        <w:rPr>
          <w:szCs w:val="18"/>
        </w:rPr>
        <w:t xml:space="preserve"> a </w:t>
      </w:r>
      <w:r w:rsidRPr="0041398C">
        <w:rPr>
          <w:b/>
          <w:szCs w:val="18"/>
        </w:rPr>
        <w:t>$1,124,500.00</w:t>
      </w:r>
      <w:r w:rsidRPr="0041398C">
        <w:rPr>
          <w:szCs w:val="18"/>
        </w:rPr>
        <w:t xml:space="preserve"> a la establecida en la fracción VI, por cada contrato celebrado o cuenta financiera mantenida.</w:t>
      </w:r>
    </w:p>
    <w:p w14:paraId="17360FA1" w14:textId="77777777" w:rsidR="00D2786C" w:rsidRPr="0041398C" w:rsidRDefault="00D2786C" w:rsidP="00D2786C">
      <w:pPr>
        <w:pStyle w:val="Texto"/>
        <w:tabs>
          <w:tab w:val="right" w:leader="dot" w:pos="8820"/>
        </w:tabs>
        <w:spacing w:line="232" w:lineRule="exact"/>
        <w:ind w:firstLine="0"/>
        <w:rPr>
          <w:szCs w:val="18"/>
        </w:rPr>
      </w:pPr>
      <w:r w:rsidRPr="0041398C">
        <w:rPr>
          <w:b/>
          <w:szCs w:val="18"/>
        </w:rPr>
        <w:t>Artículo 82-H.</w:t>
      </w:r>
      <w:r w:rsidRPr="0041398C">
        <w:rPr>
          <w:szCs w:val="18"/>
        </w:rPr>
        <w:t xml:space="preserve"> </w:t>
      </w:r>
      <w:r w:rsidRPr="0041398C">
        <w:rPr>
          <w:szCs w:val="18"/>
        </w:rPr>
        <w:tab/>
      </w:r>
    </w:p>
    <w:p w14:paraId="100243F8" w14:textId="77777777" w:rsidR="00D2786C" w:rsidRPr="0041398C" w:rsidRDefault="00D2786C" w:rsidP="00D2786C">
      <w:pPr>
        <w:pStyle w:val="Texto"/>
        <w:spacing w:line="232" w:lineRule="exact"/>
        <w:ind w:left="1729" w:hanging="720"/>
        <w:rPr>
          <w:szCs w:val="18"/>
        </w:rPr>
      </w:pPr>
      <w:r w:rsidRPr="0041398C">
        <w:rPr>
          <w:b/>
          <w:szCs w:val="18"/>
        </w:rPr>
        <w:t>VI.</w:t>
      </w:r>
      <w:r w:rsidRPr="0041398C">
        <w:rPr>
          <w:b/>
          <w:szCs w:val="18"/>
        </w:rPr>
        <w:tab/>
      </w:r>
      <w:r w:rsidRPr="0041398C">
        <w:rPr>
          <w:szCs w:val="18"/>
        </w:rPr>
        <w:t xml:space="preserve">De </w:t>
      </w:r>
      <w:r w:rsidRPr="0041398C">
        <w:rPr>
          <w:b/>
          <w:szCs w:val="18"/>
        </w:rPr>
        <w:t>$10.00</w:t>
      </w:r>
      <w:r w:rsidRPr="0041398C">
        <w:rPr>
          <w:szCs w:val="18"/>
        </w:rPr>
        <w:t xml:space="preserve"> a</w:t>
      </w:r>
      <w:r w:rsidRPr="0041398C">
        <w:rPr>
          <w:b/>
          <w:szCs w:val="18"/>
        </w:rPr>
        <w:t xml:space="preserve"> $20.00</w:t>
      </w:r>
      <w:r w:rsidRPr="0041398C">
        <w:rPr>
          <w:szCs w:val="18"/>
        </w:rPr>
        <w:t>, a las establecidas en las fracciones I, y VI, por cada comprobante fiscal que incumpla con los requisitos establecidos.</w:t>
      </w:r>
    </w:p>
    <w:p w14:paraId="41F64893" w14:textId="77777777" w:rsidR="00D2786C" w:rsidRDefault="00D2786C" w:rsidP="00D2786C">
      <w:pPr>
        <w:pStyle w:val="Texto"/>
        <w:spacing w:line="232" w:lineRule="exact"/>
        <w:ind w:left="1729" w:hanging="720"/>
        <w:rPr>
          <w:b/>
          <w:szCs w:val="18"/>
        </w:rPr>
      </w:pPr>
      <w:r w:rsidRPr="0041398C">
        <w:rPr>
          <w:b/>
          <w:szCs w:val="18"/>
        </w:rPr>
        <w:t>VII.</w:t>
      </w:r>
      <w:r w:rsidRPr="0041398C">
        <w:rPr>
          <w:b/>
          <w:szCs w:val="18"/>
        </w:rPr>
        <w:tab/>
      </w:r>
      <w:r w:rsidRPr="0041398C">
        <w:rPr>
          <w:szCs w:val="18"/>
        </w:rPr>
        <w:t xml:space="preserve">De </w:t>
      </w:r>
      <w:r w:rsidRPr="0041398C">
        <w:rPr>
          <w:b/>
          <w:szCs w:val="18"/>
        </w:rPr>
        <w:t>$20.00</w:t>
      </w:r>
      <w:r w:rsidRPr="0041398C">
        <w:rPr>
          <w:szCs w:val="18"/>
        </w:rPr>
        <w:t xml:space="preserve"> a</w:t>
      </w:r>
      <w:r w:rsidRPr="0041398C">
        <w:rPr>
          <w:b/>
          <w:szCs w:val="18"/>
        </w:rPr>
        <w:t xml:space="preserve"> $60.00</w:t>
      </w:r>
      <w:r w:rsidRPr="0041398C">
        <w:rPr>
          <w:szCs w:val="18"/>
        </w:rPr>
        <w:t>, a las establecidas en las fracciones II, III, IV, y V, por cada comprobante fiscal que incumpla con los requisitos establecidos.</w:t>
      </w:r>
    </w:p>
    <w:p w14:paraId="204B142F" w14:textId="77777777" w:rsidR="00D2786C" w:rsidRPr="0041398C" w:rsidRDefault="00D2786C" w:rsidP="00D2786C">
      <w:pPr>
        <w:pStyle w:val="Texto"/>
        <w:tabs>
          <w:tab w:val="right" w:leader="dot" w:pos="8820"/>
        </w:tabs>
        <w:spacing w:line="232" w:lineRule="exact"/>
        <w:ind w:firstLine="0"/>
        <w:rPr>
          <w:szCs w:val="18"/>
        </w:rPr>
      </w:pPr>
      <w:r w:rsidRPr="0041398C">
        <w:rPr>
          <w:b/>
          <w:szCs w:val="18"/>
        </w:rPr>
        <w:t>Artículo 84.</w:t>
      </w:r>
      <w:r w:rsidRPr="0041398C">
        <w:rPr>
          <w:szCs w:val="18"/>
        </w:rPr>
        <w:t xml:space="preserve"> </w:t>
      </w:r>
      <w:r w:rsidRPr="0041398C">
        <w:rPr>
          <w:szCs w:val="18"/>
        </w:rPr>
        <w:tab/>
      </w:r>
    </w:p>
    <w:p w14:paraId="7B520E4F" w14:textId="77777777" w:rsidR="00D2786C" w:rsidRPr="0041398C" w:rsidRDefault="00D2786C" w:rsidP="00D2786C">
      <w:pPr>
        <w:pStyle w:val="Texto"/>
        <w:spacing w:line="232" w:lineRule="exact"/>
        <w:ind w:left="1008" w:hanging="720"/>
        <w:rPr>
          <w:szCs w:val="18"/>
        </w:rPr>
      </w:pPr>
      <w:r w:rsidRPr="0041398C">
        <w:rPr>
          <w:b/>
          <w:szCs w:val="18"/>
        </w:rPr>
        <w:t>III.</w:t>
      </w:r>
      <w:r w:rsidRPr="0041398C">
        <w:rPr>
          <w:b/>
          <w:szCs w:val="18"/>
        </w:rPr>
        <w:tab/>
      </w:r>
      <w:r w:rsidRPr="0041398C">
        <w:rPr>
          <w:szCs w:val="18"/>
        </w:rPr>
        <w:t xml:space="preserve">De </w:t>
      </w:r>
      <w:r w:rsidRPr="0041398C">
        <w:rPr>
          <w:b/>
          <w:szCs w:val="18"/>
        </w:rPr>
        <w:t>$290.00</w:t>
      </w:r>
      <w:r w:rsidRPr="0041398C">
        <w:rPr>
          <w:szCs w:val="18"/>
        </w:rPr>
        <w:t xml:space="preserve"> a </w:t>
      </w:r>
      <w:r w:rsidRPr="0041398C">
        <w:rPr>
          <w:b/>
          <w:szCs w:val="18"/>
        </w:rPr>
        <w:t>$5,330.00</w:t>
      </w:r>
      <w:r w:rsidRPr="0041398C">
        <w:rPr>
          <w:szCs w:val="18"/>
        </w:rPr>
        <w:t xml:space="preserve"> por cometer la señalada en la fracción IV consistente en no hacer los asientos correspondientes a las operaciones efectuadas; hacerlos incompletos, inexactos, con identificación incorrecta de su objeto o fuera de los plazos respectivos; y por la infracción consistente en registrar gastos inexistentes prevista en la citada fracción IV de un 55% a un 75% del monto de cada registro de gasto inexistente.</w:t>
      </w:r>
    </w:p>
    <w:p w14:paraId="15FBF898" w14:textId="77777777" w:rsidR="00D2786C" w:rsidRPr="0041398C" w:rsidRDefault="00D2786C" w:rsidP="00D2786C">
      <w:pPr>
        <w:pStyle w:val="Texto"/>
        <w:tabs>
          <w:tab w:val="right" w:leader="dot" w:pos="8820"/>
        </w:tabs>
        <w:spacing w:line="231" w:lineRule="exact"/>
        <w:ind w:left="1008" w:hanging="720"/>
        <w:rPr>
          <w:szCs w:val="18"/>
        </w:rPr>
      </w:pPr>
      <w:r w:rsidRPr="0041398C">
        <w:rPr>
          <w:b/>
          <w:szCs w:val="18"/>
        </w:rPr>
        <w:t>IV.</w:t>
      </w:r>
      <w:r>
        <w:rPr>
          <w:szCs w:val="18"/>
        </w:rPr>
        <w:tab/>
      </w:r>
      <w:r>
        <w:rPr>
          <w:szCs w:val="18"/>
        </w:rPr>
        <w:tab/>
      </w:r>
    </w:p>
    <w:p w14:paraId="7E7C977D" w14:textId="77777777" w:rsidR="00D2786C" w:rsidRPr="0041398C" w:rsidRDefault="00D2786C" w:rsidP="00D2786C">
      <w:pPr>
        <w:pStyle w:val="Texto"/>
        <w:tabs>
          <w:tab w:val="right" w:leader="dot" w:pos="8820"/>
        </w:tabs>
        <w:spacing w:line="231" w:lineRule="exact"/>
        <w:ind w:left="1444" w:hanging="435"/>
        <w:rPr>
          <w:szCs w:val="18"/>
        </w:rPr>
      </w:pPr>
      <w:r w:rsidRPr="0041398C">
        <w:rPr>
          <w:b/>
          <w:szCs w:val="18"/>
        </w:rPr>
        <w:t>a)</w:t>
      </w:r>
      <w:r>
        <w:rPr>
          <w:szCs w:val="18"/>
        </w:rPr>
        <w:tab/>
      </w:r>
      <w:r>
        <w:rPr>
          <w:szCs w:val="18"/>
        </w:rPr>
        <w:tab/>
      </w:r>
    </w:p>
    <w:p w14:paraId="0CCC8010" w14:textId="77777777" w:rsidR="00D2786C" w:rsidRPr="0041398C" w:rsidRDefault="00D2786C" w:rsidP="00D2786C">
      <w:pPr>
        <w:pStyle w:val="Texto"/>
        <w:spacing w:line="231" w:lineRule="exact"/>
        <w:ind w:left="1444" w:hanging="435"/>
        <w:rPr>
          <w:szCs w:val="18"/>
        </w:rPr>
      </w:pPr>
      <w:r w:rsidRPr="0041398C">
        <w:rPr>
          <w:b/>
          <w:szCs w:val="18"/>
        </w:rPr>
        <w:t>b)</w:t>
      </w:r>
      <w:r w:rsidRPr="0041398C">
        <w:rPr>
          <w:b/>
          <w:szCs w:val="18"/>
        </w:rPr>
        <w:tab/>
      </w:r>
      <w:r w:rsidRPr="0041398C">
        <w:rPr>
          <w:szCs w:val="18"/>
        </w:rPr>
        <w:t xml:space="preserve">De </w:t>
      </w:r>
      <w:r w:rsidRPr="0041398C">
        <w:rPr>
          <w:b/>
          <w:szCs w:val="18"/>
        </w:rPr>
        <w:t xml:space="preserve">$1,910.00 </w:t>
      </w:r>
      <w:r w:rsidRPr="0041398C">
        <w:rPr>
          <w:szCs w:val="18"/>
        </w:rPr>
        <w:t xml:space="preserve">a </w:t>
      </w:r>
      <w:r w:rsidRPr="0041398C">
        <w:rPr>
          <w:b/>
          <w:szCs w:val="18"/>
        </w:rPr>
        <w:t xml:space="preserve">$3,800.00 </w:t>
      </w:r>
      <w:r w:rsidRPr="0041398C">
        <w:rPr>
          <w:szCs w:val="18"/>
        </w:rPr>
        <w:t>tratándose de contribuyentes que tributen conforme al Título IV, Capítulo II, Secciones II y IV de la Ley del Impuesto sobre la Renta. En caso de reincidencia, adicionalmente las autoridades fiscales podrán aplicar la clausura preventiva a que se refiere el inciso anterior.</w:t>
      </w:r>
    </w:p>
    <w:p w14:paraId="1C599DA3" w14:textId="77777777" w:rsidR="00D2786C" w:rsidRPr="0041398C" w:rsidRDefault="00D2786C" w:rsidP="00D2786C">
      <w:pPr>
        <w:pStyle w:val="Texto"/>
        <w:spacing w:line="231" w:lineRule="exact"/>
        <w:ind w:left="1440" w:hanging="431"/>
        <w:rPr>
          <w:szCs w:val="18"/>
        </w:rPr>
      </w:pPr>
      <w:r w:rsidRPr="0041398C">
        <w:rPr>
          <w:b/>
          <w:szCs w:val="18"/>
        </w:rPr>
        <w:t>c)</w:t>
      </w:r>
      <w:r w:rsidRPr="0041398C">
        <w:rPr>
          <w:b/>
          <w:szCs w:val="18"/>
        </w:rPr>
        <w:tab/>
      </w:r>
      <w:r w:rsidRPr="0041398C">
        <w:rPr>
          <w:szCs w:val="18"/>
        </w:rPr>
        <w:t xml:space="preserve">De </w:t>
      </w:r>
      <w:r w:rsidRPr="0041398C">
        <w:rPr>
          <w:b/>
          <w:szCs w:val="18"/>
        </w:rPr>
        <w:t xml:space="preserve">$19,050.00 </w:t>
      </w:r>
      <w:r w:rsidRPr="0041398C">
        <w:rPr>
          <w:szCs w:val="18"/>
        </w:rPr>
        <w:t xml:space="preserve">a </w:t>
      </w:r>
      <w:r w:rsidRPr="0041398C">
        <w:rPr>
          <w:b/>
          <w:szCs w:val="18"/>
        </w:rPr>
        <w:t xml:space="preserve">$108,870.00 </w:t>
      </w:r>
      <w:r w:rsidRPr="0041398C">
        <w:rPr>
          <w:szCs w:val="18"/>
        </w:rPr>
        <w:t>tratándose de contribuyentes que cuenten con la autorización para recibir donativos deducibles a que se refieren los artículos 79, 82, 83 y 84 de la Ley del Impuesto sobre la Renta y 31 y 114 del Reglamento de dicha Ley, según corresponda. En caso de reincidencia, además se revocará la autorización para recibir donativos deducibles.</w:t>
      </w:r>
    </w:p>
    <w:p w14:paraId="3501360E" w14:textId="77777777" w:rsidR="00D2786C" w:rsidRPr="0041398C" w:rsidRDefault="00D2786C" w:rsidP="00D2786C">
      <w:pPr>
        <w:pStyle w:val="Texto"/>
        <w:spacing w:line="231" w:lineRule="exact"/>
        <w:ind w:left="1438" w:hanging="430"/>
        <w:rPr>
          <w:szCs w:val="18"/>
        </w:rPr>
      </w:pPr>
      <w:r w:rsidRPr="0041398C">
        <w:rPr>
          <w:b/>
          <w:szCs w:val="18"/>
        </w:rPr>
        <w:t>d)</w:t>
      </w:r>
      <w:r w:rsidRPr="0041398C">
        <w:rPr>
          <w:b/>
          <w:szCs w:val="18"/>
        </w:rPr>
        <w:tab/>
      </w:r>
      <w:r w:rsidRPr="0041398C">
        <w:rPr>
          <w:szCs w:val="18"/>
        </w:rPr>
        <w:t xml:space="preserve">De </w:t>
      </w:r>
      <w:r w:rsidRPr="0041398C">
        <w:rPr>
          <w:b/>
          <w:szCs w:val="18"/>
        </w:rPr>
        <w:t>$450.00</w:t>
      </w:r>
      <w:r w:rsidRPr="0041398C">
        <w:rPr>
          <w:szCs w:val="18"/>
        </w:rPr>
        <w:t xml:space="preserve"> a </w:t>
      </w:r>
      <w:r w:rsidRPr="0041398C">
        <w:rPr>
          <w:b/>
          <w:szCs w:val="18"/>
        </w:rPr>
        <w:t>$670.00</w:t>
      </w:r>
      <w:r w:rsidRPr="0041398C">
        <w:rPr>
          <w:szCs w:val="18"/>
        </w:rPr>
        <w:t xml:space="preserve"> por cada comprobante fiscal que se emita y no cuente con los complementos que se determinen mediante las reglas de carácter general, que al efecto emita el Servicio de Administración Tributaria.</w:t>
      </w:r>
    </w:p>
    <w:p w14:paraId="0A8387A3" w14:textId="77777777" w:rsidR="00D2786C" w:rsidRPr="0041398C" w:rsidRDefault="00D2786C" w:rsidP="00D2786C">
      <w:pPr>
        <w:pStyle w:val="Texto"/>
        <w:tabs>
          <w:tab w:val="left" w:leader="dot" w:pos="8827"/>
        </w:tabs>
        <w:spacing w:line="231" w:lineRule="exact"/>
        <w:ind w:left="288" w:firstLine="0"/>
        <w:rPr>
          <w:szCs w:val="18"/>
        </w:rPr>
      </w:pPr>
      <w:r>
        <w:rPr>
          <w:szCs w:val="18"/>
        </w:rPr>
        <w:tab/>
      </w:r>
    </w:p>
    <w:p w14:paraId="72F735CE" w14:textId="77777777" w:rsidR="00D2786C" w:rsidRPr="0041398C" w:rsidRDefault="00D2786C" w:rsidP="00D2786C">
      <w:pPr>
        <w:pStyle w:val="Texto"/>
        <w:spacing w:line="231" w:lineRule="exact"/>
        <w:ind w:left="1008" w:hanging="720"/>
        <w:rPr>
          <w:szCs w:val="18"/>
        </w:rPr>
      </w:pPr>
      <w:r w:rsidRPr="0041398C">
        <w:rPr>
          <w:b/>
          <w:szCs w:val="18"/>
        </w:rPr>
        <w:t>VI.</w:t>
      </w:r>
      <w:r w:rsidRPr="0041398C">
        <w:rPr>
          <w:b/>
          <w:szCs w:val="18"/>
        </w:rPr>
        <w:tab/>
      </w:r>
      <w:r w:rsidRPr="0041398C">
        <w:rPr>
          <w:szCs w:val="18"/>
        </w:rPr>
        <w:t xml:space="preserve">De </w:t>
      </w:r>
      <w:r w:rsidRPr="0041398C">
        <w:rPr>
          <w:b/>
          <w:szCs w:val="18"/>
        </w:rPr>
        <w:t>$21,420.00</w:t>
      </w:r>
      <w:r w:rsidRPr="0041398C">
        <w:rPr>
          <w:szCs w:val="18"/>
        </w:rPr>
        <w:t xml:space="preserve"> a</w:t>
      </w:r>
      <w:r w:rsidRPr="0041398C">
        <w:rPr>
          <w:b/>
          <w:szCs w:val="18"/>
        </w:rPr>
        <w:t xml:space="preserve"> $122,440.00</w:t>
      </w:r>
      <w:r w:rsidRPr="0041398C">
        <w:rPr>
          <w:szCs w:val="18"/>
        </w:rPr>
        <w:t xml:space="preserve">, a la señalada en la fracción IX cuando se trate de la primera infracción. Tratándose de contribuyentes que tributen conforme al Título IV, Capítulo II, Sección II de la Ley del Impuesto sobre la Renta, la multa será de </w:t>
      </w:r>
      <w:r w:rsidRPr="0041398C">
        <w:rPr>
          <w:b/>
          <w:szCs w:val="18"/>
        </w:rPr>
        <w:t xml:space="preserve">$2,150.00 </w:t>
      </w:r>
      <w:r w:rsidRPr="0041398C">
        <w:rPr>
          <w:szCs w:val="18"/>
        </w:rPr>
        <w:t xml:space="preserve">a </w:t>
      </w:r>
      <w:r w:rsidRPr="0041398C">
        <w:rPr>
          <w:b/>
          <w:szCs w:val="18"/>
        </w:rPr>
        <w:t xml:space="preserve">$4,270.00 </w:t>
      </w:r>
      <w:r w:rsidRPr="0041398C">
        <w:rPr>
          <w:szCs w:val="18"/>
        </w:rPr>
        <w:t>por la primera infracción. En el caso de reincidencia, la sanción consistirá en la clausura preventiva del establecimiento del contribuyente por un plazo de 3 a 15 días. Para determinar dicho plazo, las autoridades fiscales tomarán en consideración lo previsto por el artículo 75 de este Código.</w:t>
      </w:r>
    </w:p>
    <w:p w14:paraId="10D80584" w14:textId="77777777" w:rsidR="00D2786C" w:rsidRPr="0041398C" w:rsidRDefault="00D2786C" w:rsidP="00D2786C">
      <w:pPr>
        <w:pStyle w:val="Texto"/>
        <w:tabs>
          <w:tab w:val="right" w:leader="dot" w:pos="8820"/>
        </w:tabs>
        <w:spacing w:line="231" w:lineRule="exact"/>
        <w:rPr>
          <w:szCs w:val="18"/>
        </w:rPr>
      </w:pPr>
      <w:r w:rsidRPr="0041398C">
        <w:rPr>
          <w:szCs w:val="18"/>
        </w:rPr>
        <w:tab/>
      </w:r>
    </w:p>
    <w:p w14:paraId="4A585F29" w14:textId="77777777" w:rsidR="00D2786C" w:rsidRPr="0041398C" w:rsidRDefault="00D2786C" w:rsidP="00D2786C">
      <w:pPr>
        <w:pStyle w:val="Texto"/>
        <w:spacing w:line="231" w:lineRule="exact"/>
        <w:ind w:left="1008" w:hanging="720"/>
        <w:rPr>
          <w:szCs w:val="18"/>
        </w:rPr>
      </w:pPr>
      <w:r w:rsidRPr="0041398C">
        <w:rPr>
          <w:b/>
          <w:szCs w:val="18"/>
        </w:rPr>
        <w:t>IX.</w:t>
      </w:r>
      <w:r w:rsidRPr="0041398C">
        <w:rPr>
          <w:b/>
          <w:szCs w:val="18"/>
        </w:rPr>
        <w:tab/>
      </w:r>
      <w:r w:rsidRPr="0041398C">
        <w:rPr>
          <w:szCs w:val="18"/>
        </w:rPr>
        <w:t xml:space="preserve">De </w:t>
      </w:r>
      <w:r w:rsidRPr="0041398C">
        <w:rPr>
          <w:b/>
          <w:szCs w:val="18"/>
        </w:rPr>
        <w:t xml:space="preserve">$17,330.00 </w:t>
      </w:r>
      <w:r w:rsidRPr="0041398C">
        <w:rPr>
          <w:szCs w:val="18"/>
        </w:rPr>
        <w:t xml:space="preserve">a </w:t>
      </w:r>
      <w:r w:rsidRPr="0041398C">
        <w:rPr>
          <w:b/>
          <w:szCs w:val="18"/>
        </w:rPr>
        <w:t xml:space="preserve">$173,230.00 </w:t>
      </w:r>
      <w:r w:rsidRPr="0041398C">
        <w:rPr>
          <w:szCs w:val="18"/>
        </w:rPr>
        <w:t>a la comprendida en la fracción X.</w:t>
      </w:r>
    </w:p>
    <w:p w14:paraId="3B47894D" w14:textId="77777777" w:rsidR="00D2786C" w:rsidRPr="0041398C" w:rsidRDefault="00D2786C" w:rsidP="00D2786C">
      <w:pPr>
        <w:pStyle w:val="Texto"/>
        <w:tabs>
          <w:tab w:val="right" w:leader="dot" w:pos="8820"/>
        </w:tabs>
        <w:spacing w:line="231" w:lineRule="exact"/>
        <w:rPr>
          <w:szCs w:val="18"/>
        </w:rPr>
      </w:pPr>
      <w:r w:rsidRPr="0041398C">
        <w:rPr>
          <w:szCs w:val="18"/>
        </w:rPr>
        <w:tab/>
      </w:r>
    </w:p>
    <w:p w14:paraId="426B2DE8" w14:textId="77777777" w:rsidR="00D2786C" w:rsidRPr="0041398C" w:rsidRDefault="00D2786C" w:rsidP="00D2786C">
      <w:pPr>
        <w:pStyle w:val="Texto"/>
        <w:spacing w:line="231" w:lineRule="exact"/>
        <w:ind w:left="1008" w:hanging="720"/>
        <w:rPr>
          <w:szCs w:val="18"/>
        </w:rPr>
      </w:pPr>
      <w:r w:rsidRPr="0041398C">
        <w:rPr>
          <w:b/>
          <w:szCs w:val="18"/>
        </w:rPr>
        <w:t>XV.</w:t>
      </w:r>
      <w:r w:rsidRPr="0041398C">
        <w:rPr>
          <w:b/>
          <w:szCs w:val="18"/>
        </w:rPr>
        <w:tab/>
      </w:r>
      <w:r w:rsidRPr="0041398C">
        <w:rPr>
          <w:szCs w:val="18"/>
        </w:rPr>
        <w:t xml:space="preserve">De </w:t>
      </w:r>
      <w:r w:rsidRPr="0041398C">
        <w:rPr>
          <w:b/>
          <w:szCs w:val="18"/>
        </w:rPr>
        <w:t xml:space="preserve">$17,330.00 </w:t>
      </w:r>
      <w:r w:rsidRPr="0041398C">
        <w:rPr>
          <w:szCs w:val="18"/>
        </w:rPr>
        <w:t xml:space="preserve">a </w:t>
      </w:r>
      <w:r w:rsidRPr="0041398C">
        <w:rPr>
          <w:b/>
          <w:szCs w:val="18"/>
        </w:rPr>
        <w:t xml:space="preserve">$173,230.00 </w:t>
      </w:r>
      <w:r w:rsidRPr="0041398C">
        <w:rPr>
          <w:szCs w:val="18"/>
        </w:rPr>
        <w:t>a la comprendida en la fracción XVII.</w:t>
      </w:r>
    </w:p>
    <w:p w14:paraId="24CCFC71" w14:textId="77777777" w:rsidR="00D2786C" w:rsidRDefault="00D2786C" w:rsidP="00D2786C">
      <w:pPr>
        <w:pStyle w:val="Texto"/>
        <w:tabs>
          <w:tab w:val="right" w:leader="dot" w:pos="8820"/>
        </w:tabs>
        <w:spacing w:line="231" w:lineRule="exact"/>
        <w:rPr>
          <w:szCs w:val="18"/>
        </w:rPr>
      </w:pPr>
      <w:r w:rsidRPr="0041398C">
        <w:rPr>
          <w:szCs w:val="18"/>
        </w:rPr>
        <w:tab/>
      </w:r>
    </w:p>
    <w:p w14:paraId="66FD48C0" w14:textId="77777777" w:rsidR="00D2786C" w:rsidRPr="0041398C" w:rsidRDefault="00D2786C" w:rsidP="00D2786C">
      <w:pPr>
        <w:pStyle w:val="Texto"/>
        <w:tabs>
          <w:tab w:val="right" w:leader="dot" w:pos="8820"/>
        </w:tabs>
        <w:spacing w:line="231" w:lineRule="exact"/>
        <w:ind w:firstLine="0"/>
        <w:rPr>
          <w:szCs w:val="18"/>
        </w:rPr>
      </w:pPr>
      <w:r w:rsidRPr="0041398C">
        <w:rPr>
          <w:b/>
          <w:szCs w:val="18"/>
        </w:rPr>
        <w:t>Artículo 84-B.</w:t>
      </w:r>
      <w:r w:rsidRPr="0041398C">
        <w:rPr>
          <w:szCs w:val="18"/>
        </w:rPr>
        <w:tab/>
      </w:r>
    </w:p>
    <w:p w14:paraId="1DDCD574" w14:textId="77777777" w:rsidR="00D2786C" w:rsidRPr="0041398C" w:rsidRDefault="00D2786C" w:rsidP="00D2786C">
      <w:pPr>
        <w:pStyle w:val="Texto"/>
        <w:spacing w:line="231" w:lineRule="exact"/>
        <w:ind w:left="1008" w:hanging="720"/>
        <w:rPr>
          <w:szCs w:val="18"/>
        </w:rPr>
      </w:pPr>
      <w:r w:rsidRPr="0041398C">
        <w:rPr>
          <w:b/>
          <w:szCs w:val="18"/>
        </w:rPr>
        <w:t>VIII.</w:t>
      </w:r>
      <w:r w:rsidRPr="0041398C">
        <w:rPr>
          <w:b/>
          <w:szCs w:val="18"/>
        </w:rPr>
        <w:tab/>
      </w:r>
      <w:r w:rsidRPr="0041398C">
        <w:rPr>
          <w:szCs w:val="18"/>
        </w:rPr>
        <w:t xml:space="preserve">De </w:t>
      </w:r>
      <w:r w:rsidRPr="0041398C">
        <w:rPr>
          <w:b/>
          <w:szCs w:val="18"/>
        </w:rPr>
        <w:t xml:space="preserve">$399,240.00 </w:t>
      </w:r>
      <w:r w:rsidRPr="0041398C">
        <w:rPr>
          <w:szCs w:val="18"/>
        </w:rPr>
        <w:t>a</w:t>
      </w:r>
      <w:r w:rsidRPr="0041398C">
        <w:rPr>
          <w:b/>
          <w:szCs w:val="18"/>
        </w:rPr>
        <w:t xml:space="preserve"> $443,630.00</w:t>
      </w:r>
      <w:r w:rsidRPr="0041398C">
        <w:rPr>
          <w:szCs w:val="18"/>
        </w:rPr>
        <w:t>, a las establecidas en las fracciones VIII, IX y X.</w:t>
      </w:r>
    </w:p>
    <w:p w14:paraId="3BF5859A" w14:textId="77777777" w:rsidR="00D2786C" w:rsidRPr="0041398C" w:rsidRDefault="00D2786C" w:rsidP="00D2786C">
      <w:pPr>
        <w:pStyle w:val="Texto"/>
        <w:spacing w:line="231" w:lineRule="exact"/>
        <w:ind w:left="1008" w:hanging="720"/>
        <w:rPr>
          <w:szCs w:val="18"/>
        </w:rPr>
      </w:pPr>
      <w:r w:rsidRPr="0041398C">
        <w:rPr>
          <w:b/>
          <w:szCs w:val="18"/>
        </w:rPr>
        <w:t>IX.</w:t>
      </w:r>
      <w:r w:rsidRPr="0041398C">
        <w:rPr>
          <w:b/>
          <w:szCs w:val="18"/>
        </w:rPr>
        <w:tab/>
      </w:r>
      <w:r w:rsidRPr="0041398C">
        <w:rPr>
          <w:szCs w:val="18"/>
        </w:rPr>
        <w:t xml:space="preserve">De </w:t>
      </w:r>
      <w:r w:rsidRPr="0041398C">
        <w:rPr>
          <w:b/>
          <w:szCs w:val="18"/>
        </w:rPr>
        <w:t xml:space="preserve">$399,240.00 </w:t>
      </w:r>
      <w:r w:rsidRPr="0041398C">
        <w:rPr>
          <w:szCs w:val="18"/>
        </w:rPr>
        <w:t>a</w:t>
      </w:r>
      <w:r w:rsidRPr="0041398C">
        <w:rPr>
          <w:b/>
          <w:szCs w:val="18"/>
        </w:rPr>
        <w:t xml:space="preserve"> $443,630.00</w:t>
      </w:r>
      <w:r w:rsidRPr="0041398C">
        <w:rPr>
          <w:szCs w:val="18"/>
        </w:rPr>
        <w:t>, a las establecidas en la fracción XI.</w:t>
      </w:r>
    </w:p>
    <w:p w14:paraId="55134334" w14:textId="77777777" w:rsidR="00D2786C" w:rsidRPr="0041398C" w:rsidRDefault="00D2786C" w:rsidP="00D2786C">
      <w:pPr>
        <w:pStyle w:val="Texto"/>
        <w:spacing w:line="231" w:lineRule="exact"/>
        <w:ind w:left="1008" w:hanging="720"/>
        <w:rPr>
          <w:szCs w:val="18"/>
        </w:rPr>
      </w:pPr>
      <w:r w:rsidRPr="0041398C">
        <w:rPr>
          <w:b/>
          <w:szCs w:val="18"/>
        </w:rPr>
        <w:t>X.</w:t>
      </w:r>
      <w:r w:rsidRPr="0041398C">
        <w:rPr>
          <w:b/>
          <w:szCs w:val="18"/>
        </w:rPr>
        <w:tab/>
      </w:r>
      <w:r w:rsidRPr="0041398C">
        <w:rPr>
          <w:szCs w:val="18"/>
        </w:rPr>
        <w:t xml:space="preserve">De </w:t>
      </w:r>
      <w:r w:rsidRPr="0041398C">
        <w:rPr>
          <w:b/>
          <w:szCs w:val="18"/>
        </w:rPr>
        <w:t xml:space="preserve">$78,880.00 </w:t>
      </w:r>
      <w:r w:rsidRPr="0041398C">
        <w:rPr>
          <w:szCs w:val="18"/>
        </w:rPr>
        <w:t>a</w:t>
      </w:r>
      <w:r w:rsidRPr="0041398C">
        <w:rPr>
          <w:b/>
          <w:szCs w:val="18"/>
        </w:rPr>
        <w:t xml:space="preserve"> $94,660.00</w:t>
      </w:r>
      <w:r w:rsidRPr="0041398C">
        <w:rPr>
          <w:szCs w:val="18"/>
        </w:rPr>
        <w:t>, a la establecida en la fracción XIV.</w:t>
      </w:r>
    </w:p>
    <w:p w14:paraId="5F060F0F" w14:textId="77777777" w:rsidR="00D2786C" w:rsidRPr="0041398C" w:rsidRDefault="00D2786C" w:rsidP="00D2786C">
      <w:pPr>
        <w:pStyle w:val="Texto"/>
        <w:spacing w:line="231" w:lineRule="exact"/>
        <w:ind w:left="1008" w:hanging="720"/>
        <w:rPr>
          <w:szCs w:val="18"/>
        </w:rPr>
      </w:pPr>
      <w:r w:rsidRPr="0041398C">
        <w:rPr>
          <w:b/>
          <w:szCs w:val="18"/>
        </w:rPr>
        <w:t>XI.</w:t>
      </w:r>
      <w:r w:rsidRPr="0041398C">
        <w:rPr>
          <w:b/>
          <w:szCs w:val="18"/>
        </w:rPr>
        <w:tab/>
      </w:r>
      <w:r w:rsidRPr="0041398C">
        <w:rPr>
          <w:szCs w:val="18"/>
        </w:rPr>
        <w:t xml:space="preserve">De </w:t>
      </w:r>
      <w:r w:rsidRPr="0041398C">
        <w:rPr>
          <w:b/>
          <w:szCs w:val="18"/>
        </w:rPr>
        <w:t xml:space="preserve">$355,030.00 </w:t>
      </w:r>
      <w:r w:rsidRPr="0041398C">
        <w:rPr>
          <w:szCs w:val="18"/>
        </w:rPr>
        <w:t>a</w:t>
      </w:r>
      <w:r w:rsidRPr="0041398C">
        <w:rPr>
          <w:b/>
          <w:szCs w:val="18"/>
        </w:rPr>
        <w:t xml:space="preserve"> $788,920.00</w:t>
      </w:r>
      <w:r w:rsidRPr="0041398C">
        <w:rPr>
          <w:szCs w:val="18"/>
        </w:rPr>
        <w:t>, a la establecida en la fracción XII.</w:t>
      </w:r>
    </w:p>
    <w:p w14:paraId="067CA53E" w14:textId="77777777" w:rsidR="00D2786C" w:rsidRDefault="00D2786C" w:rsidP="00D2786C">
      <w:pPr>
        <w:pStyle w:val="Texto"/>
        <w:spacing w:line="231" w:lineRule="exact"/>
        <w:ind w:left="1008" w:hanging="720"/>
        <w:rPr>
          <w:szCs w:val="18"/>
        </w:rPr>
      </w:pPr>
      <w:r w:rsidRPr="0041398C">
        <w:rPr>
          <w:b/>
          <w:szCs w:val="18"/>
        </w:rPr>
        <w:t>XII.</w:t>
      </w:r>
      <w:r w:rsidRPr="0041398C">
        <w:rPr>
          <w:b/>
          <w:szCs w:val="18"/>
        </w:rPr>
        <w:tab/>
      </w:r>
      <w:r w:rsidRPr="0041398C">
        <w:rPr>
          <w:szCs w:val="18"/>
        </w:rPr>
        <w:t xml:space="preserve">De </w:t>
      </w:r>
      <w:r w:rsidRPr="0041398C">
        <w:rPr>
          <w:b/>
          <w:szCs w:val="18"/>
        </w:rPr>
        <w:t xml:space="preserve">$7,330.00 </w:t>
      </w:r>
      <w:r w:rsidRPr="0041398C">
        <w:rPr>
          <w:szCs w:val="18"/>
        </w:rPr>
        <w:t>a</w:t>
      </w:r>
      <w:r w:rsidRPr="0041398C">
        <w:rPr>
          <w:b/>
          <w:szCs w:val="18"/>
        </w:rPr>
        <w:t xml:space="preserve"> $109,900.00</w:t>
      </w:r>
      <w:r w:rsidRPr="0041398C">
        <w:rPr>
          <w:szCs w:val="18"/>
        </w:rPr>
        <w:t>, a la establecida en la fracción XIII.</w:t>
      </w:r>
    </w:p>
    <w:p w14:paraId="76DBF97C" w14:textId="77777777" w:rsidR="00D2786C" w:rsidRPr="0041398C" w:rsidRDefault="00D2786C" w:rsidP="00D2786C">
      <w:pPr>
        <w:pStyle w:val="Texto"/>
        <w:tabs>
          <w:tab w:val="right" w:leader="dot" w:pos="8820"/>
        </w:tabs>
        <w:spacing w:line="231" w:lineRule="exact"/>
        <w:ind w:firstLine="0"/>
        <w:rPr>
          <w:szCs w:val="18"/>
        </w:rPr>
      </w:pPr>
      <w:r w:rsidRPr="0041398C">
        <w:rPr>
          <w:b/>
          <w:szCs w:val="18"/>
        </w:rPr>
        <w:lastRenderedPageBreak/>
        <w:t>Artículo 84-N.</w:t>
      </w:r>
      <w:r w:rsidRPr="0041398C">
        <w:rPr>
          <w:szCs w:val="18"/>
        </w:rPr>
        <w:tab/>
      </w:r>
    </w:p>
    <w:p w14:paraId="6FFF1290" w14:textId="77777777" w:rsidR="00D2786C" w:rsidRPr="0041398C" w:rsidRDefault="00D2786C" w:rsidP="00D2786C">
      <w:pPr>
        <w:pStyle w:val="Texto"/>
        <w:spacing w:line="231" w:lineRule="exact"/>
        <w:ind w:left="1008" w:hanging="720"/>
        <w:rPr>
          <w:szCs w:val="18"/>
        </w:rPr>
      </w:pPr>
      <w:r w:rsidRPr="0041398C">
        <w:rPr>
          <w:b/>
          <w:szCs w:val="18"/>
        </w:rPr>
        <w:t>I.</w:t>
      </w:r>
      <w:r w:rsidRPr="0041398C">
        <w:rPr>
          <w:b/>
          <w:szCs w:val="18"/>
        </w:rPr>
        <w:tab/>
      </w:r>
      <w:r w:rsidRPr="0041398C">
        <w:rPr>
          <w:szCs w:val="18"/>
        </w:rPr>
        <w:t xml:space="preserve">De </w:t>
      </w:r>
      <w:r w:rsidRPr="0041398C">
        <w:rPr>
          <w:b/>
          <w:szCs w:val="18"/>
        </w:rPr>
        <w:t>$1,686,750.00</w:t>
      </w:r>
      <w:r w:rsidRPr="0041398C">
        <w:rPr>
          <w:szCs w:val="18"/>
        </w:rPr>
        <w:t xml:space="preserve"> a </w:t>
      </w:r>
      <w:r w:rsidRPr="0041398C">
        <w:rPr>
          <w:b/>
          <w:szCs w:val="18"/>
        </w:rPr>
        <w:t>$2,249,000.00</w:t>
      </w:r>
      <w:r w:rsidRPr="0041398C">
        <w:rPr>
          <w:szCs w:val="18"/>
        </w:rPr>
        <w:t xml:space="preserve"> a las comprendidas en la fracción I, por cada beneficiario controlador que forme parte de la persona moral, fideicomiso o figura jurídica de que se trate.</w:t>
      </w:r>
    </w:p>
    <w:p w14:paraId="27781C92" w14:textId="77777777" w:rsidR="00D2786C" w:rsidRPr="0041398C" w:rsidRDefault="00D2786C" w:rsidP="00D2786C">
      <w:pPr>
        <w:pStyle w:val="Texto"/>
        <w:spacing w:line="231" w:lineRule="exact"/>
        <w:ind w:left="1008" w:hanging="720"/>
        <w:rPr>
          <w:szCs w:val="18"/>
        </w:rPr>
      </w:pPr>
      <w:r w:rsidRPr="0041398C">
        <w:rPr>
          <w:b/>
          <w:szCs w:val="18"/>
        </w:rPr>
        <w:t>II.</w:t>
      </w:r>
      <w:r w:rsidRPr="0041398C">
        <w:rPr>
          <w:b/>
          <w:szCs w:val="18"/>
        </w:rPr>
        <w:tab/>
      </w:r>
      <w:r w:rsidRPr="0041398C">
        <w:rPr>
          <w:szCs w:val="18"/>
        </w:rPr>
        <w:t xml:space="preserve">De </w:t>
      </w:r>
      <w:r w:rsidRPr="0041398C">
        <w:rPr>
          <w:b/>
          <w:szCs w:val="18"/>
        </w:rPr>
        <w:t>$899,600.00</w:t>
      </w:r>
      <w:r w:rsidRPr="0041398C">
        <w:rPr>
          <w:szCs w:val="18"/>
        </w:rPr>
        <w:t xml:space="preserve"> a </w:t>
      </w:r>
      <w:r w:rsidRPr="0041398C">
        <w:rPr>
          <w:b/>
          <w:szCs w:val="18"/>
        </w:rPr>
        <w:t>$1,124,500.00</w:t>
      </w:r>
      <w:r w:rsidRPr="0041398C">
        <w:rPr>
          <w:szCs w:val="18"/>
        </w:rPr>
        <w:t xml:space="preserve"> a la establecida en la fracción II, por cada beneficiario controlador que forme parte de la persona moral, fideicomiso o figura jurídica de que se trate.</w:t>
      </w:r>
    </w:p>
    <w:p w14:paraId="45ECC310" w14:textId="77777777" w:rsidR="00D2786C" w:rsidRPr="0041398C" w:rsidRDefault="00D2786C" w:rsidP="00D2786C">
      <w:pPr>
        <w:pStyle w:val="Texto"/>
        <w:tabs>
          <w:tab w:val="left" w:leader="dot" w:pos="8827"/>
        </w:tabs>
        <w:spacing w:line="231" w:lineRule="exact"/>
        <w:ind w:left="288" w:firstLine="0"/>
        <w:rPr>
          <w:szCs w:val="18"/>
        </w:rPr>
      </w:pPr>
      <w:r>
        <w:rPr>
          <w:szCs w:val="18"/>
        </w:rPr>
        <w:tab/>
      </w:r>
    </w:p>
    <w:p w14:paraId="2704153B" w14:textId="77777777" w:rsidR="00D2786C" w:rsidRDefault="00D2786C" w:rsidP="00D2786C">
      <w:pPr>
        <w:pStyle w:val="Texto"/>
        <w:tabs>
          <w:tab w:val="right" w:leader="dot" w:pos="8827"/>
        </w:tabs>
        <w:spacing w:line="231" w:lineRule="exact"/>
        <w:ind w:left="993" w:hanging="720"/>
        <w:rPr>
          <w:szCs w:val="18"/>
        </w:rPr>
      </w:pPr>
      <w:r w:rsidRPr="0041398C">
        <w:rPr>
          <w:b/>
          <w:szCs w:val="18"/>
        </w:rPr>
        <w:t>VIII.</w:t>
      </w:r>
      <w:r w:rsidRPr="0041398C">
        <w:rPr>
          <w:b/>
          <w:szCs w:val="18"/>
        </w:rPr>
        <w:tab/>
      </w:r>
      <w:r w:rsidRPr="0041398C">
        <w:rPr>
          <w:szCs w:val="18"/>
        </w:rPr>
        <w:t xml:space="preserve">De </w:t>
      </w:r>
      <w:r w:rsidRPr="0041398C">
        <w:rPr>
          <w:b/>
          <w:szCs w:val="18"/>
        </w:rPr>
        <w:t>$562,250.00</w:t>
      </w:r>
      <w:r w:rsidRPr="0041398C">
        <w:rPr>
          <w:szCs w:val="18"/>
        </w:rPr>
        <w:t xml:space="preserve"> a </w:t>
      </w:r>
      <w:r w:rsidRPr="0041398C">
        <w:rPr>
          <w:b/>
          <w:szCs w:val="18"/>
        </w:rPr>
        <w:t>$899,600.00</w:t>
      </w:r>
      <w:r w:rsidRPr="0041398C">
        <w:rPr>
          <w:szCs w:val="18"/>
        </w:rPr>
        <w:t xml:space="preserve"> a la establecida en la fracción III, por cada beneficiario controlador que forme parte de la persona moral, fideicomiso o figura jurídica de que se trate.</w:t>
      </w:r>
    </w:p>
    <w:p w14:paraId="62AF38CC" w14:textId="77777777" w:rsidR="00D2786C" w:rsidRPr="0041398C" w:rsidRDefault="00D2786C" w:rsidP="00D2786C">
      <w:pPr>
        <w:pStyle w:val="Texto"/>
        <w:tabs>
          <w:tab w:val="right" w:leader="dot" w:pos="8820"/>
        </w:tabs>
        <w:spacing w:line="231" w:lineRule="exact"/>
        <w:ind w:firstLine="0"/>
        <w:rPr>
          <w:szCs w:val="18"/>
        </w:rPr>
      </w:pPr>
      <w:bookmarkStart w:id="1" w:name="Artículo_86_B"/>
      <w:r w:rsidRPr="0041398C">
        <w:rPr>
          <w:b/>
          <w:szCs w:val="18"/>
        </w:rPr>
        <w:t>Artículo 86-B.</w:t>
      </w:r>
      <w:r w:rsidRPr="0041398C">
        <w:rPr>
          <w:szCs w:val="18"/>
        </w:rPr>
        <w:t xml:space="preserve"> </w:t>
      </w:r>
      <w:r w:rsidRPr="0041398C">
        <w:rPr>
          <w:szCs w:val="18"/>
        </w:rPr>
        <w:tab/>
      </w:r>
    </w:p>
    <w:bookmarkEnd w:id="1"/>
    <w:p w14:paraId="7722C512" w14:textId="77777777" w:rsidR="00D2786C" w:rsidRPr="0041398C" w:rsidRDefault="00D2786C" w:rsidP="00D2786C">
      <w:pPr>
        <w:pStyle w:val="Texto"/>
        <w:spacing w:line="231" w:lineRule="exact"/>
        <w:ind w:left="1008" w:hanging="720"/>
        <w:rPr>
          <w:szCs w:val="18"/>
        </w:rPr>
      </w:pPr>
      <w:r w:rsidRPr="0041398C">
        <w:rPr>
          <w:b/>
          <w:szCs w:val="18"/>
        </w:rPr>
        <w:t>I.</w:t>
      </w:r>
      <w:r w:rsidRPr="0041398C">
        <w:rPr>
          <w:b/>
          <w:szCs w:val="18"/>
        </w:rPr>
        <w:tab/>
      </w:r>
      <w:r w:rsidRPr="0041398C">
        <w:rPr>
          <w:szCs w:val="18"/>
        </w:rPr>
        <w:t xml:space="preserve">De </w:t>
      </w:r>
      <w:r w:rsidRPr="0041398C">
        <w:rPr>
          <w:b/>
          <w:szCs w:val="18"/>
        </w:rPr>
        <w:t>$80.00</w:t>
      </w:r>
      <w:r w:rsidRPr="0041398C">
        <w:rPr>
          <w:szCs w:val="18"/>
        </w:rPr>
        <w:t xml:space="preserve"> a</w:t>
      </w:r>
      <w:r w:rsidRPr="0041398C">
        <w:rPr>
          <w:b/>
          <w:szCs w:val="18"/>
        </w:rPr>
        <w:t xml:space="preserve"> $160.00</w:t>
      </w:r>
      <w:r w:rsidRPr="0041398C">
        <w:rPr>
          <w:szCs w:val="18"/>
        </w:rPr>
        <w:t>, a la comprendida en la fracción I, por cada marbete o precinto no adherido, o bien, por cada marbete o precinto falso o alterado.</w:t>
      </w:r>
    </w:p>
    <w:p w14:paraId="0BEF3103" w14:textId="77777777" w:rsidR="00D2786C" w:rsidRPr="0041398C" w:rsidRDefault="00D2786C" w:rsidP="00D2786C">
      <w:pPr>
        <w:pStyle w:val="Texto"/>
        <w:tabs>
          <w:tab w:val="left" w:leader="dot" w:pos="8827"/>
        </w:tabs>
        <w:spacing w:line="231" w:lineRule="exact"/>
        <w:ind w:left="288" w:firstLine="0"/>
        <w:rPr>
          <w:szCs w:val="18"/>
        </w:rPr>
      </w:pPr>
      <w:r>
        <w:rPr>
          <w:szCs w:val="18"/>
        </w:rPr>
        <w:tab/>
      </w:r>
    </w:p>
    <w:p w14:paraId="72380219" w14:textId="77777777" w:rsidR="00D2786C" w:rsidRPr="0041398C" w:rsidRDefault="00D2786C" w:rsidP="00D2786C">
      <w:pPr>
        <w:pStyle w:val="Texto"/>
        <w:spacing w:line="231" w:lineRule="exact"/>
        <w:ind w:left="1008" w:hanging="720"/>
        <w:rPr>
          <w:szCs w:val="18"/>
        </w:rPr>
      </w:pPr>
      <w:r w:rsidRPr="0041398C">
        <w:rPr>
          <w:b/>
          <w:szCs w:val="18"/>
        </w:rPr>
        <w:t>III.</w:t>
      </w:r>
      <w:r w:rsidRPr="0041398C">
        <w:rPr>
          <w:b/>
          <w:szCs w:val="18"/>
        </w:rPr>
        <w:tab/>
      </w:r>
      <w:r w:rsidRPr="0041398C">
        <w:rPr>
          <w:szCs w:val="18"/>
        </w:rPr>
        <w:t xml:space="preserve">De </w:t>
      </w:r>
      <w:r w:rsidRPr="0041398C">
        <w:rPr>
          <w:b/>
          <w:szCs w:val="18"/>
        </w:rPr>
        <w:t>$20.00</w:t>
      </w:r>
      <w:r w:rsidRPr="0041398C">
        <w:rPr>
          <w:szCs w:val="18"/>
        </w:rPr>
        <w:t xml:space="preserve"> a</w:t>
      </w:r>
      <w:r w:rsidRPr="0041398C">
        <w:rPr>
          <w:b/>
          <w:szCs w:val="18"/>
        </w:rPr>
        <w:t xml:space="preserve"> $80.00</w:t>
      </w:r>
      <w:r w:rsidRPr="0041398C">
        <w:rPr>
          <w:szCs w:val="18"/>
        </w:rPr>
        <w:t>, a la comprendida en la fracción III, por cada envase o recipiente que carezca de marbete o precinto, según se trate, o bien por cada marbete o precinto falso o alterado.</w:t>
      </w:r>
    </w:p>
    <w:p w14:paraId="69B57A42" w14:textId="77777777" w:rsidR="00D2786C" w:rsidRPr="0041398C" w:rsidRDefault="00D2786C" w:rsidP="00D2786C">
      <w:pPr>
        <w:pStyle w:val="Texto"/>
        <w:tabs>
          <w:tab w:val="left" w:leader="dot" w:pos="8827"/>
        </w:tabs>
        <w:spacing w:line="224" w:lineRule="exact"/>
        <w:ind w:left="288" w:firstLine="0"/>
        <w:rPr>
          <w:szCs w:val="18"/>
        </w:rPr>
      </w:pPr>
      <w:r>
        <w:rPr>
          <w:szCs w:val="18"/>
        </w:rPr>
        <w:tab/>
      </w:r>
    </w:p>
    <w:p w14:paraId="72201582" w14:textId="77777777" w:rsidR="00D2786C" w:rsidRPr="0041398C" w:rsidRDefault="00D2786C" w:rsidP="00D2786C">
      <w:pPr>
        <w:pStyle w:val="Texto"/>
        <w:spacing w:line="250" w:lineRule="exact"/>
        <w:ind w:left="1008" w:hanging="720"/>
        <w:rPr>
          <w:szCs w:val="18"/>
        </w:rPr>
      </w:pPr>
      <w:r w:rsidRPr="0041398C">
        <w:rPr>
          <w:b/>
          <w:szCs w:val="18"/>
        </w:rPr>
        <w:t>V.</w:t>
      </w:r>
      <w:r w:rsidRPr="0041398C">
        <w:rPr>
          <w:b/>
          <w:szCs w:val="18"/>
        </w:rPr>
        <w:tab/>
      </w:r>
      <w:r w:rsidRPr="0041398C">
        <w:rPr>
          <w:szCs w:val="18"/>
        </w:rPr>
        <w:t xml:space="preserve">De </w:t>
      </w:r>
      <w:r w:rsidRPr="0041398C">
        <w:rPr>
          <w:b/>
          <w:szCs w:val="18"/>
        </w:rPr>
        <w:t>$630.00</w:t>
      </w:r>
      <w:r w:rsidRPr="0041398C">
        <w:rPr>
          <w:szCs w:val="18"/>
        </w:rPr>
        <w:t xml:space="preserve"> a</w:t>
      </w:r>
      <w:r w:rsidRPr="0041398C">
        <w:rPr>
          <w:b/>
          <w:szCs w:val="18"/>
        </w:rPr>
        <w:t xml:space="preserve"> $960.00</w:t>
      </w:r>
      <w:r w:rsidRPr="0041398C">
        <w:rPr>
          <w:szCs w:val="18"/>
        </w:rPr>
        <w:t>, por cada marbete o precinto que haya sido adquirido ilegalmente.</w:t>
      </w:r>
    </w:p>
    <w:p w14:paraId="53E60CC5" w14:textId="77777777" w:rsidR="00D2786C" w:rsidRPr="0041398C" w:rsidRDefault="00D2786C" w:rsidP="00D2786C">
      <w:pPr>
        <w:pStyle w:val="Texto"/>
        <w:spacing w:line="250" w:lineRule="exact"/>
        <w:ind w:left="1008" w:hanging="720"/>
        <w:rPr>
          <w:szCs w:val="18"/>
        </w:rPr>
      </w:pPr>
      <w:r w:rsidRPr="0041398C">
        <w:rPr>
          <w:b/>
          <w:szCs w:val="18"/>
        </w:rPr>
        <w:t>VI.</w:t>
      </w:r>
      <w:r w:rsidRPr="0041398C">
        <w:rPr>
          <w:szCs w:val="18"/>
        </w:rPr>
        <w:tab/>
        <w:t xml:space="preserve">De </w:t>
      </w:r>
      <w:r w:rsidRPr="0041398C">
        <w:rPr>
          <w:b/>
          <w:szCs w:val="18"/>
        </w:rPr>
        <w:t>$22,490.00</w:t>
      </w:r>
      <w:r w:rsidRPr="0041398C">
        <w:rPr>
          <w:szCs w:val="18"/>
        </w:rPr>
        <w:t xml:space="preserve"> a </w:t>
      </w:r>
      <w:r w:rsidRPr="0041398C">
        <w:rPr>
          <w:b/>
          <w:szCs w:val="18"/>
        </w:rPr>
        <w:t>$56,230.00</w:t>
      </w:r>
      <w:r w:rsidRPr="0041398C">
        <w:rPr>
          <w:szCs w:val="18"/>
        </w:rPr>
        <w:t xml:space="preserve"> a la comprendida en la fracción VIII, por cada ocasión que el Servicio de Administración Tributaria, en el ejercicio de sus facultades, detecte que no se realiza la lectura del código QR del marbete en </w:t>
      </w:r>
      <w:r>
        <w:rPr>
          <w:szCs w:val="18"/>
        </w:rPr>
        <w:t>presencia del consumidor final.</w:t>
      </w:r>
    </w:p>
    <w:p w14:paraId="3B84B4AA" w14:textId="77777777" w:rsidR="00D2786C" w:rsidRPr="0041398C" w:rsidRDefault="00D2786C" w:rsidP="00D2786C">
      <w:pPr>
        <w:pStyle w:val="Texto"/>
        <w:spacing w:line="250" w:lineRule="exact"/>
        <w:ind w:left="1008" w:hanging="720"/>
        <w:rPr>
          <w:szCs w:val="18"/>
        </w:rPr>
      </w:pPr>
      <w:r w:rsidRPr="0041398C">
        <w:rPr>
          <w:b/>
          <w:szCs w:val="18"/>
        </w:rPr>
        <w:t>VII.</w:t>
      </w:r>
      <w:r w:rsidRPr="0041398C">
        <w:rPr>
          <w:b/>
          <w:szCs w:val="18"/>
        </w:rPr>
        <w:tab/>
      </w:r>
      <w:r w:rsidRPr="0041398C">
        <w:rPr>
          <w:szCs w:val="18"/>
        </w:rPr>
        <w:t xml:space="preserve">De </w:t>
      </w:r>
      <w:r w:rsidRPr="0041398C">
        <w:rPr>
          <w:b/>
          <w:szCs w:val="18"/>
        </w:rPr>
        <w:t>$56,230.00</w:t>
      </w:r>
      <w:r w:rsidRPr="0041398C">
        <w:rPr>
          <w:szCs w:val="18"/>
        </w:rPr>
        <w:t xml:space="preserve"> a </w:t>
      </w:r>
      <w:r w:rsidRPr="0041398C">
        <w:rPr>
          <w:b/>
          <w:szCs w:val="18"/>
        </w:rPr>
        <w:t>$112,450.00</w:t>
      </w:r>
      <w:r w:rsidRPr="0041398C">
        <w:rPr>
          <w:szCs w:val="18"/>
        </w:rPr>
        <w:t xml:space="preserve"> a la comprendida en la fracción IX, por cada ocasión que el Servicio de Administración Tributaria, en el ejercicio de sus facultades, determine la conducta señalada en dicha fracción.</w:t>
      </w:r>
    </w:p>
    <w:p w14:paraId="6D13A217" w14:textId="77777777" w:rsidR="00D2786C" w:rsidRDefault="00D2786C" w:rsidP="00D2786C">
      <w:pPr>
        <w:pStyle w:val="Texto"/>
        <w:tabs>
          <w:tab w:val="right" w:leader="dot" w:pos="8820"/>
        </w:tabs>
        <w:spacing w:line="250" w:lineRule="exact"/>
        <w:rPr>
          <w:szCs w:val="18"/>
        </w:rPr>
      </w:pPr>
      <w:bookmarkStart w:id="2" w:name="Artículo_86_F"/>
      <w:r w:rsidRPr="0041398C">
        <w:rPr>
          <w:szCs w:val="18"/>
        </w:rPr>
        <w:tab/>
      </w:r>
    </w:p>
    <w:p w14:paraId="253E3F5F" w14:textId="77777777" w:rsidR="00D2786C" w:rsidRDefault="00D2786C" w:rsidP="00D2786C">
      <w:pPr>
        <w:pStyle w:val="Texto"/>
        <w:tabs>
          <w:tab w:val="right" w:leader="dot" w:pos="8827"/>
        </w:tabs>
        <w:spacing w:line="250" w:lineRule="exact"/>
        <w:ind w:firstLine="0"/>
        <w:rPr>
          <w:szCs w:val="18"/>
        </w:rPr>
      </w:pPr>
      <w:r w:rsidRPr="0041398C">
        <w:rPr>
          <w:b/>
          <w:szCs w:val="18"/>
        </w:rPr>
        <w:t>Artículo 86-D.</w:t>
      </w:r>
      <w:r w:rsidRPr="0041398C">
        <w:rPr>
          <w:szCs w:val="18"/>
        </w:rPr>
        <w:t xml:space="preserve"> A quien cometa la infracción relacionada con la no habilitación del buzón tributario, el no registro o actualización de los medios de contacto conforme a lo previsto en el artículo 86-C, se impondrá una multa de </w:t>
      </w:r>
      <w:r w:rsidRPr="0041398C">
        <w:rPr>
          <w:b/>
          <w:szCs w:val="18"/>
        </w:rPr>
        <w:t>$3,850.00</w:t>
      </w:r>
      <w:r w:rsidRPr="0041398C">
        <w:rPr>
          <w:szCs w:val="18"/>
        </w:rPr>
        <w:t xml:space="preserve"> a</w:t>
      </w:r>
      <w:r w:rsidRPr="0041398C">
        <w:rPr>
          <w:b/>
          <w:szCs w:val="18"/>
        </w:rPr>
        <w:t xml:space="preserve"> $11,540.00</w:t>
      </w:r>
      <w:r w:rsidRPr="0041398C">
        <w:rPr>
          <w:szCs w:val="18"/>
        </w:rPr>
        <w:t>.</w:t>
      </w:r>
      <w:bookmarkEnd w:id="2"/>
    </w:p>
    <w:p w14:paraId="6011F275" w14:textId="77777777" w:rsidR="00D2786C" w:rsidRPr="0041398C" w:rsidRDefault="00D2786C" w:rsidP="00D2786C">
      <w:pPr>
        <w:pStyle w:val="Texto"/>
        <w:tabs>
          <w:tab w:val="right" w:leader="dot" w:pos="8827"/>
        </w:tabs>
        <w:spacing w:line="250" w:lineRule="exact"/>
        <w:ind w:firstLine="0"/>
        <w:rPr>
          <w:szCs w:val="18"/>
        </w:rPr>
      </w:pPr>
      <w:bookmarkStart w:id="3" w:name="Artículo_88"/>
      <w:r w:rsidRPr="0041398C">
        <w:rPr>
          <w:b/>
          <w:szCs w:val="18"/>
        </w:rPr>
        <w:t xml:space="preserve">Artículo 86-H. </w:t>
      </w:r>
      <w:r w:rsidRPr="0041398C">
        <w:rPr>
          <w:szCs w:val="18"/>
        </w:rPr>
        <w:t xml:space="preserve">A quienes cometan las infracciones señaladas en el artículo 86-G, primer párrafo, se les impondrá una multa de </w:t>
      </w:r>
      <w:r w:rsidRPr="0041398C">
        <w:rPr>
          <w:b/>
          <w:szCs w:val="18"/>
        </w:rPr>
        <w:t>$10.00</w:t>
      </w:r>
      <w:r w:rsidRPr="0041398C">
        <w:rPr>
          <w:szCs w:val="18"/>
        </w:rPr>
        <w:t xml:space="preserve"> a </w:t>
      </w:r>
      <w:r w:rsidRPr="0041398C">
        <w:rPr>
          <w:b/>
          <w:szCs w:val="18"/>
        </w:rPr>
        <w:t>$20.00</w:t>
      </w:r>
      <w:r w:rsidRPr="0041398C">
        <w:rPr>
          <w:szCs w:val="18"/>
        </w:rPr>
        <w:t xml:space="preserve"> por cada cajetilla de cigarros que no contenga impreso el código de seguridad a que se refiere el artículo 19, fracción XXII de la Ley del Impuesto Especial sobre Producción y Servicios.</w:t>
      </w:r>
    </w:p>
    <w:p w14:paraId="2B8F4F44" w14:textId="77777777" w:rsidR="00D2786C" w:rsidRPr="0041398C" w:rsidRDefault="00D2786C" w:rsidP="00D2786C">
      <w:pPr>
        <w:pStyle w:val="Texto"/>
        <w:spacing w:line="250" w:lineRule="exact"/>
        <w:ind w:firstLine="0"/>
        <w:rPr>
          <w:szCs w:val="18"/>
        </w:rPr>
      </w:pPr>
      <w:r w:rsidRPr="0041398C">
        <w:rPr>
          <w:szCs w:val="18"/>
        </w:rPr>
        <w:t xml:space="preserve">A quienes cometan las infracciones señaladas en el artículo 86-G, segundo párrafo, fracción I de este Código, se les impondrá una multa de </w:t>
      </w:r>
      <w:r w:rsidRPr="0041398C">
        <w:rPr>
          <w:b/>
          <w:szCs w:val="18"/>
        </w:rPr>
        <w:t>$31,560.00</w:t>
      </w:r>
      <w:r w:rsidRPr="0041398C">
        <w:rPr>
          <w:szCs w:val="18"/>
        </w:rPr>
        <w:t xml:space="preserve"> a </w:t>
      </w:r>
      <w:r w:rsidRPr="0041398C">
        <w:rPr>
          <w:b/>
          <w:szCs w:val="18"/>
        </w:rPr>
        <w:t xml:space="preserve">$473,350.00 </w:t>
      </w:r>
      <w:r w:rsidRPr="0041398C">
        <w:rPr>
          <w:szCs w:val="18"/>
        </w:rPr>
        <w:t>cada vez que no proporcionen o no pongan a disposición de las autoridades fiscales la información, documentación o dispositivos, que permitan constatar el cumplimiento de las obligaciones previstas en los artículos 19, fracción XXII y 19-A de la Ley del Impuesto Especial sobre Producción y Servicios, respectivamente.</w:t>
      </w:r>
    </w:p>
    <w:p w14:paraId="33E0B899" w14:textId="77777777" w:rsidR="00D2786C" w:rsidRDefault="00D2786C" w:rsidP="00D2786C">
      <w:pPr>
        <w:pStyle w:val="Texto"/>
        <w:spacing w:line="250" w:lineRule="exact"/>
        <w:ind w:firstLine="0"/>
        <w:rPr>
          <w:szCs w:val="18"/>
        </w:rPr>
      </w:pPr>
      <w:r w:rsidRPr="0041398C">
        <w:rPr>
          <w:szCs w:val="18"/>
        </w:rPr>
        <w:t xml:space="preserve">A quienes cometan las infracciones señaladas en el artículo 86-G, segundo párrafo, fracción II de este Código, se les impondrá una multa de </w:t>
      </w:r>
      <w:r w:rsidRPr="0041398C">
        <w:rPr>
          <w:b/>
          <w:szCs w:val="18"/>
        </w:rPr>
        <w:t>$31,560.00</w:t>
      </w:r>
      <w:r w:rsidRPr="0041398C">
        <w:rPr>
          <w:szCs w:val="18"/>
        </w:rPr>
        <w:t xml:space="preserve"> a</w:t>
      </w:r>
      <w:r w:rsidRPr="0041398C">
        <w:rPr>
          <w:b/>
          <w:szCs w:val="18"/>
        </w:rPr>
        <w:t xml:space="preserve"> $473,350.00</w:t>
      </w:r>
      <w:r w:rsidRPr="0041398C">
        <w:rPr>
          <w:szCs w:val="18"/>
        </w:rPr>
        <w:t>, por cada vez que no permitan la realización de las verificaciones en los establecimientos o domicilios de los productores, fabricantes e importadores de cigarros y otros tabacos labrados, con excepción de puros y otros tabacos labrados hechos enteramente a mano, así como de los proveedores autorizados de servicios de impresión de códigos de seguridad, o bien en cualquier lugar en donde se encuentren los mecanismos o sistemas de impresión del referido código de seguridad, a efecto de constatar el cumplimiento de las obligaciones previstas en los artículos 19, fracción XXII y 19-A de la Ley del Impuesto Especial sobre Producción y Servicios.</w:t>
      </w:r>
    </w:p>
    <w:p w14:paraId="4F1697B4" w14:textId="77777777" w:rsidR="00D2786C" w:rsidRPr="0041398C" w:rsidRDefault="00D2786C" w:rsidP="00D2786C">
      <w:pPr>
        <w:pStyle w:val="Texto"/>
        <w:tabs>
          <w:tab w:val="right" w:leader="dot" w:pos="8827"/>
        </w:tabs>
        <w:spacing w:line="250" w:lineRule="exact"/>
        <w:ind w:firstLine="0"/>
        <w:rPr>
          <w:szCs w:val="18"/>
        </w:rPr>
      </w:pPr>
      <w:r w:rsidRPr="0041398C">
        <w:rPr>
          <w:b/>
          <w:szCs w:val="18"/>
        </w:rPr>
        <w:t xml:space="preserve">Artículo 86-J. </w:t>
      </w:r>
      <w:r w:rsidRPr="0041398C">
        <w:rPr>
          <w:szCs w:val="18"/>
        </w:rPr>
        <w:t xml:space="preserve">A quienes cometan las infracciones señaladas en el artículo 86-I de este Código se les impondrá una multa de </w:t>
      </w:r>
      <w:r w:rsidRPr="0041398C">
        <w:rPr>
          <w:b/>
          <w:szCs w:val="18"/>
        </w:rPr>
        <w:t>$10.00</w:t>
      </w:r>
      <w:r w:rsidRPr="0041398C">
        <w:rPr>
          <w:szCs w:val="18"/>
        </w:rPr>
        <w:t xml:space="preserve"> a </w:t>
      </w:r>
      <w:r w:rsidRPr="0041398C">
        <w:rPr>
          <w:b/>
          <w:szCs w:val="18"/>
        </w:rPr>
        <w:t>$20.00</w:t>
      </w:r>
      <w:r w:rsidRPr="0041398C">
        <w:rPr>
          <w:szCs w:val="18"/>
        </w:rPr>
        <w:t xml:space="preserve"> por cada cajetilla de cigarros que no contenga impreso el código de seguridad a </w:t>
      </w:r>
      <w:r w:rsidRPr="0041398C">
        <w:rPr>
          <w:szCs w:val="18"/>
        </w:rPr>
        <w:lastRenderedPageBreak/>
        <w:t>que se refiere el artículo 19, fracción XXII de la Ley del Impuesto Especial sobre Producción y Servicios, o el que contengan sea apócrifo.</w:t>
      </w:r>
    </w:p>
    <w:bookmarkEnd w:id="3"/>
    <w:p w14:paraId="30C6B13A" w14:textId="77777777" w:rsidR="00D2786C" w:rsidRPr="0041398C" w:rsidRDefault="00D2786C" w:rsidP="00D2786C">
      <w:pPr>
        <w:pStyle w:val="Texto"/>
        <w:tabs>
          <w:tab w:val="right" w:leader="dot" w:pos="8827"/>
        </w:tabs>
        <w:spacing w:line="250" w:lineRule="exact"/>
        <w:ind w:firstLine="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D2786C" w:rsidRPr="0041398C" w14:paraId="307A73D3" w14:textId="77777777" w:rsidTr="005D7FBC">
        <w:trPr>
          <w:trHeight w:val="20"/>
        </w:trPr>
        <w:tc>
          <w:tcPr>
            <w:tcW w:w="5000" w:type="pct"/>
            <w:tcBorders>
              <w:top w:val="single" w:sz="6" w:space="0" w:color="auto"/>
              <w:left w:val="single" w:sz="6" w:space="0" w:color="auto"/>
              <w:bottom w:val="single" w:sz="6" w:space="0" w:color="auto"/>
              <w:right w:val="single" w:sz="6" w:space="0" w:color="auto"/>
            </w:tcBorders>
            <w:noWrap/>
          </w:tcPr>
          <w:p w14:paraId="5189D9EF" w14:textId="77777777" w:rsidR="00D2786C" w:rsidRPr="0041398C" w:rsidRDefault="00D2786C" w:rsidP="005D7FBC">
            <w:pPr>
              <w:pStyle w:val="Texto"/>
              <w:spacing w:line="250" w:lineRule="exact"/>
              <w:ind w:firstLine="0"/>
              <w:rPr>
                <w:b/>
                <w:szCs w:val="18"/>
              </w:rPr>
            </w:pPr>
            <w:r w:rsidRPr="0041398C">
              <w:rPr>
                <w:b/>
                <w:szCs w:val="18"/>
              </w:rPr>
              <w:t>C. Regla 9.1.5. de la RMF.</w:t>
            </w:r>
          </w:p>
        </w:tc>
      </w:tr>
    </w:tbl>
    <w:p w14:paraId="64BA42DC" w14:textId="77777777" w:rsidR="00D2786C" w:rsidRPr="0041398C" w:rsidRDefault="00D2786C" w:rsidP="00D2786C">
      <w:pPr>
        <w:pStyle w:val="Texto"/>
        <w:spacing w:line="250" w:lineRule="exact"/>
        <w:rPr>
          <w:szCs w:val="18"/>
        </w:rPr>
      </w:pPr>
    </w:p>
    <w:p w14:paraId="58A3F0A0" w14:textId="77777777" w:rsidR="00D2786C" w:rsidRPr="0041398C" w:rsidRDefault="00D2786C" w:rsidP="00D2786C">
      <w:pPr>
        <w:pStyle w:val="Texto"/>
        <w:spacing w:line="250" w:lineRule="exact"/>
        <w:ind w:left="284" w:hanging="284"/>
        <w:rPr>
          <w:b/>
          <w:szCs w:val="18"/>
        </w:rPr>
      </w:pPr>
      <w:r w:rsidRPr="0041398C">
        <w:rPr>
          <w:b/>
          <w:szCs w:val="18"/>
        </w:rPr>
        <w:t xml:space="preserve">I. </w:t>
      </w:r>
      <w:r w:rsidRPr="0041398C">
        <w:rPr>
          <w:b/>
          <w:szCs w:val="18"/>
        </w:rPr>
        <w:tab/>
      </w:r>
      <w:r w:rsidRPr="0041398C">
        <w:rPr>
          <w:szCs w:val="18"/>
        </w:rPr>
        <w:t>Conforme al artículo 20, Apartado A, fracción III, segundo párrafo de la LIF, así como a la regla 9.1.5. último párrafo, se da a conocer el equivalente a 20 y 200 veces el valor anual de la UMA.</w:t>
      </w:r>
    </w:p>
    <w:tbl>
      <w:tblPr>
        <w:tblW w:w="5000" w:type="pct"/>
        <w:tblLayout w:type="fixed"/>
        <w:tblCellMar>
          <w:left w:w="72" w:type="dxa"/>
          <w:right w:w="72" w:type="dxa"/>
        </w:tblCellMar>
        <w:tblLook w:val="0000" w:firstRow="0" w:lastRow="0" w:firstColumn="0" w:lastColumn="0" w:noHBand="0" w:noVBand="0"/>
      </w:tblPr>
      <w:tblGrid>
        <w:gridCol w:w="2314"/>
        <w:gridCol w:w="3146"/>
        <w:gridCol w:w="3378"/>
      </w:tblGrid>
      <w:tr w:rsidR="00D2786C" w:rsidRPr="0041398C" w14:paraId="44070771" w14:textId="77777777" w:rsidTr="005D7FBC">
        <w:trPr>
          <w:trHeight w:val="20"/>
        </w:trPr>
        <w:tc>
          <w:tcPr>
            <w:tcW w:w="1309" w:type="pct"/>
            <w:noWrap/>
            <w:vAlign w:val="center"/>
          </w:tcPr>
          <w:p w14:paraId="245309E3" w14:textId="77777777" w:rsidR="00D2786C" w:rsidRPr="0041398C" w:rsidRDefault="00D2786C" w:rsidP="005D7FBC">
            <w:pPr>
              <w:pStyle w:val="Texto"/>
              <w:spacing w:line="250" w:lineRule="exact"/>
              <w:ind w:firstLine="0"/>
              <w:jc w:val="center"/>
              <w:rPr>
                <w:szCs w:val="18"/>
              </w:rPr>
            </w:pPr>
            <w:r w:rsidRPr="0041398C">
              <w:rPr>
                <w:szCs w:val="18"/>
              </w:rPr>
              <w:t>Área Geográfica</w:t>
            </w:r>
          </w:p>
        </w:tc>
        <w:tc>
          <w:tcPr>
            <w:tcW w:w="1780" w:type="pct"/>
            <w:vAlign w:val="center"/>
          </w:tcPr>
          <w:p w14:paraId="20AF0230" w14:textId="77777777" w:rsidR="00D2786C" w:rsidRPr="0041398C" w:rsidRDefault="00D2786C" w:rsidP="005D7FBC">
            <w:pPr>
              <w:pStyle w:val="Texto"/>
              <w:spacing w:line="250" w:lineRule="exact"/>
              <w:ind w:firstLine="0"/>
              <w:jc w:val="center"/>
              <w:rPr>
                <w:szCs w:val="18"/>
              </w:rPr>
            </w:pPr>
            <w:r w:rsidRPr="0041398C">
              <w:rPr>
                <w:szCs w:val="18"/>
              </w:rPr>
              <w:t>20 veces del valor anual de la UMA</w:t>
            </w:r>
          </w:p>
        </w:tc>
        <w:tc>
          <w:tcPr>
            <w:tcW w:w="1911" w:type="pct"/>
            <w:vAlign w:val="center"/>
          </w:tcPr>
          <w:p w14:paraId="74F3B22B" w14:textId="77777777" w:rsidR="00D2786C" w:rsidRPr="0041398C" w:rsidRDefault="00D2786C" w:rsidP="005D7FBC">
            <w:pPr>
              <w:pStyle w:val="Texto"/>
              <w:spacing w:line="250" w:lineRule="exact"/>
              <w:ind w:firstLine="0"/>
              <w:jc w:val="center"/>
              <w:rPr>
                <w:szCs w:val="18"/>
              </w:rPr>
            </w:pPr>
            <w:r w:rsidRPr="0041398C">
              <w:rPr>
                <w:szCs w:val="18"/>
              </w:rPr>
              <w:t>200 veces del valor anual de la UMA</w:t>
            </w:r>
          </w:p>
        </w:tc>
      </w:tr>
      <w:tr w:rsidR="00D2786C" w:rsidRPr="0041398C" w14:paraId="2A9B66CC" w14:textId="77777777" w:rsidTr="005D7FBC">
        <w:trPr>
          <w:trHeight w:val="20"/>
        </w:trPr>
        <w:tc>
          <w:tcPr>
            <w:tcW w:w="1309" w:type="pct"/>
            <w:vAlign w:val="center"/>
          </w:tcPr>
          <w:p w14:paraId="5CB56293" w14:textId="77777777" w:rsidR="00D2786C" w:rsidRPr="0041398C" w:rsidRDefault="00D2786C" w:rsidP="005D7FBC">
            <w:pPr>
              <w:pStyle w:val="Texto"/>
              <w:spacing w:line="250" w:lineRule="exact"/>
              <w:ind w:firstLine="0"/>
              <w:jc w:val="center"/>
              <w:rPr>
                <w:b/>
                <w:szCs w:val="18"/>
              </w:rPr>
            </w:pPr>
            <w:r w:rsidRPr="0041398C">
              <w:rPr>
                <w:b/>
                <w:szCs w:val="18"/>
              </w:rPr>
              <w:t>“UNICA”</w:t>
            </w:r>
          </w:p>
        </w:tc>
        <w:tc>
          <w:tcPr>
            <w:tcW w:w="1780" w:type="pct"/>
            <w:vAlign w:val="center"/>
          </w:tcPr>
          <w:p w14:paraId="35938A27" w14:textId="77777777" w:rsidR="00D2786C" w:rsidRPr="0041398C" w:rsidRDefault="00D2786C" w:rsidP="005D7FBC">
            <w:pPr>
              <w:spacing w:after="101" w:line="250" w:lineRule="exact"/>
              <w:jc w:val="center"/>
              <w:rPr>
                <w:rFonts w:ascii="Arial" w:hAnsi="Arial" w:cs="Arial"/>
                <w:b/>
                <w:sz w:val="18"/>
                <w:szCs w:val="18"/>
              </w:rPr>
            </w:pPr>
            <w:r w:rsidRPr="005812A4">
              <w:rPr>
                <w:rFonts w:ascii="Arial" w:hAnsi="Arial" w:cs="Arial"/>
                <w:b/>
                <w:bCs/>
                <w:color w:val="000000"/>
                <w:sz w:val="18"/>
                <w:szCs w:val="18"/>
                <w:lang w:val="es-MX" w:eastAsia="es-MX"/>
              </w:rPr>
              <w:t>$825,470.40</w:t>
            </w:r>
          </w:p>
        </w:tc>
        <w:tc>
          <w:tcPr>
            <w:tcW w:w="1911" w:type="pct"/>
            <w:vAlign w:val="center"/>
          </w:tcPr>
          <w:p w14:paraId="7827D175" w14:textId="77777777" w:rsidR="00D2786C" w:rsidRPr="0041398C" w:rsidRDefault="00D2786C" w:rsidP="005D7FBC">
            <w:pPr>
              <w:pStyle w:val="Texto"/>
              <w:spacing w:line="250" w:lineRule="exact"/>
              <w:ind w:firstLine="0"/>
              <w:jc w:val="center"/>
              <w:rPr>
                <w:b/>
                <w:szCs w:val="18"/>
              </w:rPr>
            </w:pPr>
            <w:r w:rsidRPr="005812A4">
              <w:rPr>
                <w:b/>
                <w:bCs/>
                <w:color w:val="000000"/>
                <w:szCs w:val="18"/>
                <w:lang w:val="es-MX" w:eastAsia="es-MX"/>
              </w:rPr>
              <w:t>$8,254,704.00</w:t>
            </w:r>
          </w:p>
        </w:tc>
      </w:tr>
      <w:tr w:rsidR="00D2786C" w:rsidRPr="0041398C" w14:paraId="57B3D009" w14:textId="77777777" w:rsidTr="005D7FBC">
        <w:trPr>
          <w:trHeight w:val="20"/>
        </w:trPr>
        <w:tc>
          <w:tcPr>
            <w:tcW w:w="1309" w:type="pct"/>
            <w:tcBorders>
              <w:bottom w:val="single" w:sz="6" w:space="0" w:color="auto"/>
            </w:tcBorders>
            <w:vAlign w:val="center"/>
          </w:tcPr>
          <w:p w14:paraId="26C36C2A" w14:textId="77777777" w:rsidR="00D2786C" w:rsidRPr="0041398C" w:rsidRDefault="00D2786C" w:rsidP="005D7FBC">
            <w:pPr>
              <w:pStyle w:val="Texto"/>
              <w:spacing w:line="250" w:lineRule="exact"/>
              <w:ind w:firstLine="0"/>
              <w:jc w:val="center"/>
              <w:rPr>
                <w:szCs w:val="18"/>
              </w:rPr>
            </w:pPr>
          </w:p>
        </w:tc>
        <w:tc>
          <w:tcPr>
            <w:tcW w:w="1780" w:type="pct"/>
            <w:tcBorders>
              <w:bottom w:val="single" w:sz="6" w:space="0" w:color="auto"/>
            </w:tcBorders>
            <w:vAlign w:val="center"/>
          </w:tcPr>
          <w:p w14:paraId="321948BF" w14:textId="77777777" w:rsidR="00D2786C" w:rsidRPr="0041398C" w:rsidRDefault="00D2786C" w:rsidP="005D7FBC">
            <w:pPr>
              <w:pStyle w:val="Texto"/>
              <w:spacing w:line="250" w:lineRule="exact"/>
              <w:ind w:firstLine="0"/>
              <w:jc w:val="center"/>
              <w:rPr>
                <w:szCs w:val="18"/>
              </w:rPr>
            </w:pPr>
          </w:p>
        </w:tc>
        <w:tc>
          <w:tcPr>
            <w:tcW w:w="1911" w:type="pct"/>
            <w:tcBorders>
              <w:bottom w:val="single" w:sz="6" w:space="0" w:color="auto"/>
            </w:tcBorders>
            <w:vAlign w:val="center"/>
          </w:tcPr>
          <w:p w14:paraId="0F0897CA" w14:textId="77777777" w:rsidR="00D2786C" w:rsidRPr="0041398C" w:rsidRDefault="00D2786C" w:rsidP="005D7FBC">
            <w:pPr>
              <w:pStyle w:val="Texto"/>
              <w:spacing w:line="250" w:lineRule="exact"/>
              <w:ind w:firstLine="0"/>
              <w:jc w:val="center"/>
              <w:rPr>
                <w:szCs w:val="18"/>
              </w:rPr>
            </w:pPr>
          </w:p>
        </w:tc>
      </w:tr>
    </w:tbl>
    <w:p w14:paraId="2840D731" w14:textId="77777777" w:rsidR="00D2786C" w:rsidRDefault="00D2786C" w:rsidP="00D2786C">
      <w:pPr>
        <w:pStyle w:val="Texto"/>
        <w:spacing w:line="250" w:lineRule="exact"/>
        <w:rPr>
          <w:szCs w:val="18"/>
        </w:rPr>
      </w:pPr>
    </w:p>
    <w:p w14:paraId="5A8C382F" w14:textId="77777777" w:rsidR="00D2786C" w:rsidRDefault="00D2786C" w:rsidP="00D2786C">
      <w:pPr>
        <w:pStyle w:val="Texto"/>
        <w:spacing w:line="250" w:lineRule="exact"/>
      </w:pPr>
      <w:r w:rsidRPr="0041398C">
        <w:t>Atentamente.</w:t>
      </w:r>
    </w:p>
    <w:p w14:paraId="5054448E" w14:textId="77777777" w:rsidR="00D2786C" w:rsidRDefault="00D2786C" w:rsidP="00D2786C">
      <w:pPr>
        <w:pStyle w:val="Texto"/>
        <w:spacing w:line="250" w:lineRule="exact"/>
      </w:pPr>
      <w:r w:rsidRPr="0041398C">
        <w:t>Ciudad de México, a 17 de diciembre de 2025.</w:t>
      </w:r>
      <w:r>
        <w:t xml:space="preserve">- </w:t>
      </w:r>
      <w:r w:rsidRPr="0041398C">
        <w:t xml:space="preserve">En suplencia por ausencia del </w:t>
      </w:r>
      <w:proofErr w:type="gramStart"/>
      <w:r w:rsidRPr="0041398C">
        <w:rPr>
          <w:bCs/>
        </w:rPr>
        <w:t>Jefe</w:t>
      </w:r>
      <w:proofErr w:type="gramEnd"/>
      <w:r w:rsidRPr="0041398C">
        <w:rPr>
          <w:bCs/>
        </w:rPr>
        <w:t xml:space="preserve"> del Servicio de Administración Tributaria</w:t>
      </w:r>
      <w:r w:rsidRPr="0041398C">
        <w:t xml:space="preserve">, con fundamento en el artículo 4, primer párrafo del Reglamento Interior del Servicio de Administración </w:t>
      </w:r>
      <w:proofErr w:type="gramStart"/>
      <w:r w:rsidRPr="0041398C">
        <w:t>Tributaria,</w:t>
      </w:r>
      <w:proofErr w:type="gramEnd"/>
      <w:r w:rsidRPr="0041398C">
        <w:t xml:space="preserve"> firma el </w:t>
      </w:r>
      <w:r>
        <w:rPr>
          <w:bCs/>
        </w:rPr>
        <w:t xml:space="preserve">Administrador General Jurídico, </w:t>
      </w:r>
      <w:r w:rsidRPr="0041398C">
        <w:t xml:space="preserve">Lic. </w:t>
      </w:r>
      <w:r w:rsidRPr="00066A02">
        <w:rPr>
          <w:b/>
        </w:rPr>
        <w:t>Ricardo Carrasco</w:t>
      </w:r>
      <w:r>
        <w:rPr>
          <w:b/>
        </w:rPr>
        <w:t xml:space="preserve"> </w:t>
      </w:r>
      <w:proofErr w:type="gramStart"/>
      <w:r w:rsidRPr="00066A02">
        <w:rPr>
          <w:b/>
        </w:rPr>
        <w:t>Varona</w:t>
      </w:r>
      <w:r>
        <w:t>.-</w:t>
      </w:r>
      <w:proofErr w:type="gramEnd"/>
      <w:r>
        <w:t xml:space="preserve"> Rúbrica.</w:t>
      </w:r>
    </w:p>
    <w:p w14:paraId="4CC9CDE5" w14:textId="77777777" w:rsidR="000C7886" w:rsidRDefault="000C7886"/>
    <w:sectPr w:rsidR="000C788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A829" w14:textId="77777777" w:rsidR="0016407B" w:rsidRDefault="0016407B" w:rsidP="00D2786C">
      <w:r>
        <w:separator/>
      </w:r>
    </w:p>
  </w:endnote>
  <w:endnote w:type="continuationSeparator" w:id="0">
    <w:p w14:paraId="398A8626" w14:textId="77777777" w:rsidR="0016407B" w:rsidRDefault="0016407B" w:rsidP="00D2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BF30E" w14:textId="77777777" w:rsidR="0016407B" w:rsidRDefault="0016407B" w:rsidP="00D2786C">
      <w:r>
        <w:separator/>
      </w:r>
    </w:p>
  </w:footnote>
  <w:footnote w:type="continuationSeparator" w:id="0">
    <w:p w14:paraId="78CAB5DF" w14:textId="77777777" w:rsidR="0016407B" w:rsidRDefault="0016407B" w:rsidP="00D27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3792" w14:textId="1F86C9FD" w:rsidR="00D2786C" w:rsidRPr="00D2786C" w:rsidRDefault="00D2786C">
    <w:pPr>
      <w:pStyle w:val="Encabezado"/>
      <w:rPr>
        <w:lang w:val="es-ES_tradnl"/>
      </w:rPr>
    </w:pPr>
    <w:r>
      <w:rPr>
        <w:lang w:val="es-ES_tradnl"/>
      </w:rPr>
      <w:t xml:space="preserve">DOF 28/12/2025 </w:t>
    </w:r>
    <w:hyperlink r:id="rId1" w:history="1">
      <w:r w:rsidRPr="00E919F6">
        <w:rPr>
          <w:rStyle w:val="Hipervnculo"/>
          <w:lang w:val="es-ES_tradnl"/>
        </w:rPr>
        <w:t>www.amcp.mx</w:t>
      </w:r>
    </w:hyperlink>
    <w:r>
      <w:rPr>
        <w:lang w:val="es-ES_tradn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6C"/>
    <w:rsid w:val="000C7886"/>
    <w:rsid w:val="0016407B"/>
    <w:rsid w:val="006012A0"/>
    <w:rsid w:val="007A3A4F"/>
    <w:rsid w:val="00802ABF"/>
    <w:rsid w:val="00C421CF"/>
    <w:rsid w:val="00D2786C"/>
    <w:rsid w:val="00EF2D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583D"/>
  <w15:chartTrackingRefBased/>
  <w15:docId w15:val="{E3609BE9-765E-1C4C-96B1-3F7D7B36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6C"/>
    <w:rPr>
      <w:rFonts w:ascii="Times New Roman" w:eastAsia="Times New Roman" w:hAnsi="Times New Roman" w:cs="Times New Roman"/>
      <w:lang w:val="es-ES" w:eastAsia="es-ES"/>
    </w:rPr>
  </w:style>
  <w:style w:type="paragraph" w:styleId="Ttulo1">
    <w:name w:val="heading 1"/>
    <w:basedOn w:val="Normal"/>
    <w:next w:val="Normal"/>
    <w:link w:val="Ttulo1Car"/>
    <w:uiPriority w:val="9"/>
    <w:qFormat/>
    <w:rsid w:val="00D2786C"/>
    <w:pPr>
      <w:keepNext/>
      <w:keepLines/>
      <w:spacing w:before="360" w:after="80"/>
      <w:outlineLvl w:val="0"/>
    </w:pPr>
    <w:rPr>
      <w:rFonts w:asciiTheme="majorHAnsi" w:eastAsiaTheme="majorEastAsia" w:hAnsiTheme="majorHAnsi" w:cstheme="majorBidi"/>
      <w:color w:val="0F4761" w:themeColor="accent1" w:themeShade="BF"/>
      <w:sz w:val="40"/>
      <w:szCs w:val="40"/>
      <w:lang w:val="es-MX" w:eastAsia="en-US"/>
    </w:rPr>
  </w:style>
  <w:style w:type="paragraph" w:styleId="Ttulo2">
    <w:name w:val="heading 2"/>
    <w:basedOn w:val="Normal"/>
    <w:next w:val="Normal"/>
    <w:link w:val="Ttulo2Car"/>
    <w:uiPriority w:val="9"/>
    <w:semiHidden/>
    <w:unhideWhenUsed/>
    <w:qFormat/>
    <w:rsid w:val="00D2786C"/>
    <w:pPr>
      <w:keepNext/>
      <w:keepLines/>
      <w:spacing w:before="160" w:after="80"/>
      <w:outlineLvl w:val="1"/>
    </w:pPr>
    <w:rPr>
      <w:rFonts w:asciiTheme="majorHAnsi" w:eastAsiaTheme="majorEastAsia" w:hAnsiTheme="majorHAnsi" w:cstheme="majorBidi"/>
      <w:color w:val="0F4761" w:themeColor="accent1" w:themeShade="BF"/>
      <w:sz w:val="32"/>
      <w:szCs w:val="32"/>
      <w:lang w:val="es-MX" w:eastAsia="en-US"/>
    </w:rPr>
  </w:style>
  <w:style w:type="paragraph" w:styleId="Ttulo3">
    <w:name w:val="heading 3"/>
    <w:basedOn w:val="Normal"/>
    <w:next w:val="Normal"/>
    <w:link w:val="Ttulo3Car"/>
    <w:uiPriority w:val="9"/>
    <w:semiHidden/>
    <w:unhideWhenUsed/>
    <w:qFormat/>
    <w:rsid w:val="00D2786C"/>
    <w:pPr>
      <w:keepNext/>
      <w:keepLines/>
      <w:spacing w:before="160" w:after="80"/>
      <w:outlineLvl w:val="2"/>
    </w:pPr>
    <w:rPr>
      <w:rFonts w:asciiTheme="minorHAnsi" w:eastAsiaTheme="majorEastAsia" w:hAnsiTheme="minorHAnsi" w:cstheme="majorBidi"/>
      <w:color w:val="0F4761" w:themeColor="accent1" w:themeShade="BF"/>
      <w:sz w:val="28"/>
      <w:szCs w:val="28"/>
      <w:lang w:val="es-MX" w:eastAsia="en-US"/>
    </w:rPr>
  </w:style>
  <w:style w:type="paragraph" w:styleId="Ttulo4">
    <w:name w:val="heading 4"/>
    <w:basedOn w:val="Normal"/>
    <w:next w:val="Normal"/>
    <w:link w:val="Ttulo4Car"/>
    <w:uiPriority w:val="9"/>
    <w:semiHidden/>
    <w:unhideWhenUsed/>
    <w:qFormat/>
    <w:rsid w:val="00D2786C"/>
    <w:pPr>
      <w:keepNext/>
      <w:keepLines/>
      <w:spacing w:before="80" w:after="40"/>
      <w:outlineLvl w:val="3"/>
    </w:pPr>
    <w:rPr>
      <w:rFonts w:asciiTheme="minorHAnsi" w:eastAsiaTheme="majorEastAsia" w:hAnsiTheme="minorHAnsi" w:cstheme="majorBidi"/>
      <w:i/>
      <w:iCs/>
      <w:color w:val="0F4761" w:themeColor="accent1" w:themeShade="BF"/>
      <w:lang w:val="es-MX" w:eastAsia="en-US"/>
    </w:rPr>
  </w:style>
  <w:style w:type="paragraph" w:styleId="Ttulo5">
    <w:name w:val="heading 5"/>
    <w:basedOn w:val="Normal"/>
    <w:next w:val="Normal"/>
    <w:link w:val="Ttulo5Car"/>
    <w:uiPriority w:val="9"/>
    <w:semiHidden/>
    <w:unhideWhenUsed/>
    <w:qFormat/>
    <w:rsid w:val="00D2786C"/>
    <w:pPr>
      <w:keepNext/>
      <w:keepLines/>
      <w:spacing w:before="80" w:after="40"/>
      <w:outlineLvl w:val="4"/>
    </w:pPr>
    <w:rPr>
      <w:rFonts w:asciiTheme="minorHAnsi" w:eastAsiaTheme="majorEastAsia" w:hAnsiTheme="minorHAnsi" w:cstheme="majorBidi"/>
      <w:color w:val="0F4761" w:themeColor="accent1" w:themeShade="BF"/>
      <w:lang w:val="es-MX" w:eastAsia="en-US"/>
    </w:rPr>
  </w:style>
  <w:style w:type="paragraph" w:styleId="Ttulo6">
    <w:name w:val="heading 6"/>
    <w:basedOn w:val="Normal"/>
    <w:next w:val="Normal"/>
    <w:link w:val="Ttulo6Car"/>
    <w:uiPriority w:val="9"/>
    <w:semiHidden/>
    <w:unhideWhenUsed/>
    <w:qFormat/>
    <w:rsid w:val="00D2786C"/>
    <w:pPr>
      <w:keepNext/>
      <w:keepLines/>
      <w:spacing w:before="40"/>
      <w:outlineLvl w:val="5"/>
    </w:pPr>
    <w:rPr>
      <w:rFonts w:asciiTheme="minorHAnsi" w:eastAsiaTheme="majorEastAsia" w:hAnsiTheme="minorHAnsi" w:cstheme="majorBidi"/>
      <w:i/>
      <w:iCs/>
      <w:color w:val="595959" w:themeColor="text1" w:themeTint="A6"/>
      <w:lang w:val="es-MX" w:eastAsia="en-US"/>
    </w:rPr>
  </w:style>
  <w:style w:type="paragraph" w:styleId="Ttulo7">
    <w:name w:val="heading 7"/>
    <w:basedOn w:val="Normal"/>
    <w:next w:val="Normal"/>
    <w:link w:val="Ttulo7Car"/>
    <w:uiPriority w:val="9"/>
    <w:semiHidden/>
    <w:unhideWhenUsed/>
    <w:qFormat/>
    <w:rsid w:val="00D2786C"/>
    <w:pPr>
      <w:keepNext/>
      <w:keepLines/>
      <w:spacing w:before="40"/>
      <w:outlineLvl w:val="6"/>
    </w:pPr>
    <w:rPr>
      <w:rFonts w:asciiTheme="minorHAnsi" w:eastAsiaTheme="majorEastAsia" w:hAnsiTheme="minorHAnsi" w:cstheme="majorBidi"/>
      <w:color w:val="595959" w:themeColor="text1" w:themeTint="A6"/>
      <w:lang w:val="es-MX" w:eastAsia="en-US"/>
    </w:rPr>
  </w:style>
  <w:style w:type="paragraph" w:styleId="Ttulo8">
    <w:name w:val="heading 8"/>
    <w:basedOn w:val="Normal"/>
    <w:next w:val="Normal"/>
    <w:link w:val="Ttulo8Car"/>
    <w:uiPriority w:val="9"/>
    <w:semiHidden/>
    <w:unhideWhenUsed/>
    <w:qFormat/>
    <w:rsid w:val="00D2786C"/>
    <w:pPr>
      <w:keepNext/>
      <w:keepLines/>
      <w:outlineLvl w:val="7"/>
    </w:pPr>
    <w:rPr>
      <w:rFonts w:asciiTheme="minorHAnsi" w:eastAsiaTheme="majorEastAsia" w:hAnsiTheme="minorHAnsi" w:cstheme="majorBidi"/>
      <w:i/>
      <w:iCs/>
      <w:color w:val="272727" w:themeColor="text1" w:themeTint="D8"/>
      <w:lang w:val="es-MX" w:eastAsia="en-US"/>
    </w:rPr>
  </w:style>
  <w:style w:type="paragraph" w:styleId="Ttulo9">
    <w:name w:val="heading 9"/>
    <w:basedOn w:val="Normal"/>
    <w:next w:val="Normal"/>
    <w:link w:val="Ttulo9Car"/>
    <w:uiPriority w:val="9"/>
    <w:semiHidden/>
    <w:unhideWhenUsed/>
    <w:qFormat/>
    <w:rsid w:val="00D2786C"/>
    <w:pPr>
      <w:keepNext/>
      <w:keepLines/>
      <w:outlineLvl w:val="8"/>
    </w:pPr>
    <w:rPr>
      <w:rFonts w:asciiTheme="minorHAnsi" w:eastAsiaTheme="majorEastAsia" w:hAnsiTheme="minorHAnsi" w:cstheme="majorBidi"/>
      <w:color w:val="272727" w:themeColor="text1" w:themeTint="D8"/>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78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78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78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78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78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78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78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78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786C"/>
    <w:rPr>
      <w:rFonts w:eastAsiaTheme="majorEastAsia" w:cstheme="majorBidi"/>
      <w:color w:val="272727" w:themeColor="text1" w:themeTint="D8"/>
    </w:rPr>
  </w:style>
  <w:style w:type="paragraph" w:styleId="Ttulo">
    <w:name w:val="Title"/>
    <w:basedOn w:val="Normal"/>
    <w:next w:val="Normal"/>
    <w:link w:val="TtuloCar"/>
    <w:uiPriority w:val="10"/>
    <w:qFormat/>
    <w:rsid w:val="00D2786C"/>
    <w:pPr>
      <w:spacing w:after="8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D278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786C"/>
    <w:pPr>
      <w:numPr>
        <w:ilvl w:val="1"/>
      </w:numPr>
      <w:spacing w:after="160"/>
    </w:pPr>
    <w:rPr>
      <w:rFonts w:asciiTheme="minorHAnsi" w:eastAsiaTheme="majorEastAsia" w:hAnsiTheme="minorHAnsi" w:cstheme="majorBidi"/>
      <w:color w:val="595959" w:themeColor="text1" w:themeTint="A6"/>
      <w:spacing w:val="15"/>
      <w:sz w:val="28"/>
      <w:szCs w:val="28"/>
      <w:lang w:val="es-MX" w:eastAsia="en-US"/>
    </w:rPr>
  </w:style>
  <w:style w:type="character" w:customStyle="1" w:styleId="SubttuloCar">
    <w:name w:val="Subtítulo Car"/>
    <w:basedOn w:val="Fuentedeprrafopredeter"/>
    <w:link w:val="Subttulo"/>
    <w:uiPriority w:val="11"/>
    <w:rsid w:val="00D278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786C"/>
    <w:pPr>
      <w:spacing w:before="160" w:after="160"/>
      <w:jc w:val="center"/>
    </w:pPr>
    <w:rPr>
      <w:rFonts w:asciiTheme="minorHAnsi" w:eastAsiaTheme="minorHAnsi" w:hAnsiTheme="minorHAnsi" w:cstheme="minorBidi"/>
      <w:i/>
      <w:iCs/>
      <w:color w:val="404040" w:themeColor="text1" w:themeTint="BF"/>
      <w:lang w:val="es-MX" w:eastAsia="en-US"/>
    </w:rPr>
  </w:style>
  <w:style w:type="character" w:customStyle="1" w:styleId="CitaCar">
    <w:name w:val="Cita Car"/>
    <w:basedOn w:val="Fuentedeprrafopredeter"/>
    <w:link w:val="Cita"/>
    <w:uiPriority w:val="29"/>
    <w:rsid w:val="00D2786C"/>
    <w:rPr>
      <w:i/>
      <w:iCs/>
      <w:color w:val="404040" w:themeColor="text1" w:themeTint="BF"/>
    </w:rPr>
  </w:style>
  <w:style w:type="paragraph" w:styleId="Prrafodelista">
    <w:name w:val="List Paragraph"/>
    <w:basedOn w:val="Normal"/>
    <w:uiPriority w:val="34"/>
    <w:qFormat/>
    <w:rsid w:val="00D2786C"/>
    <w:pPr>
      <w:ind w:left="720"/>
      <w:contextualSpacing/>
    </w:pPr>
    <w:rPr>
      <w:rFonts w:asciiTheme="minorHAnsi" w:eastAsiaTheme="minorHAnsi" w:hAnsiTheme="minorHAnsi" w:cstheme="minorBidi"/>
      <w:lang w:val="es-MX" w:eastAsia="en-US"/>
    </w:rPr>
  </w:style>
  <w:style w:type="character" w:styleId="nfasisintenso">
    <w:name w:val="Intense Emphasis"/>
    <w:basedOn w:val="Fuentedeprrafopredeter"/>
    <w:uiPriority w:val="21"/>
    <w:qFormat/>
    <w:rsid w:val="00D2786C"/>
    <w:rPr>
      <w:i/>
      <w:iCs/>
      <w:color w:val="0F4761" w:themeColor="accent1" w:themeShade="BF"/>
    </w:rPr>
  </w:style>
  <w:style w:type="paragraph" w:styleId="Citadestacada">
    <w:name w:val="Intense Quote"/>
    <w:basedOn w:val="Normal"/>
    <w:next w:val="Normal"/>
    <w:link w:val="CitadestacadaCar"/>
    <w:uiPriority w:val="30"/>
    <w:qFormat/>
    <w:rsid w:val="00D2786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es-MX" w:eastAsia="en-US"/>
    </w:rPr>
  </w:style>
  <w:style w:type="character" w:customStyle="1" w:styleId="CitadestacadaCar">
    <w:name w:val="Cita destacada Car"/>
    <w:basedOn w:val="Fuentedeprrafopredeter"/>
    <w:link w:val="Citadestacada"/>
    <w:uiPriority w:val="30"/>
    <w:rsid w:val="00D2786C"/>
    <w:rPr>
      <w:i/>
      <w:iCs/>
      <w:color w:val="0F4761" w:themeColor="accent1" w:themeShade="BF"/>
    </w:rPr>
  </w:style>
  <w:style w:type="character" w:styleId="Referenciaintensa">
    <w:name w:val="Intense Reference"/>
    <w:basedOn w:val="Fuentedeprrafopredeter"/>
    <w:uiPriority w:val="32"/>
    <w:qFormat/>
    <w:rsid w:val="00D2786C"/>
    <w:rPr>
      <w:b/>
      <w:bCs/>
      <w:smallCaps/>
      <w:color w:val="0F4761" w:themeColor="accent1" w:themeShade="BF"/>
      <w:spacing w:val="5"/>
    </w:rPr>
  </w:style>
  <w:style w:type="paragraph" w:customStyle="1" w:styleId="Texto">
    <w:name w:val="Texto"/>
    <w:aliases w:val="independiente,independiente Car Car Car"/>
    <w:basedOn w:val="Normal"/>
    <w:link w:val="TextoCar"/>
    <w:qFormat/>
    <w:rsid w:val="00D2786C"/>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qFormat/>
    <w:rsid w:val="00D2786C"/>
    <w:pPr>
      <w:spacing w:before="101" w:after="101" w:line="216" w:lineRule="atLeast"/>
      <w:jc w:val="center"/>
    </w:pPr>
    <w:rPr>
      <w:b/>
      <w:sz w:val="18"/>
      <w:szCs w:val="20"/>
      <w:lang w:val="es-ES_tradnl"/>
    </w:rPr>
  </w:style>
  <w:style w:type="character" w:customStyle="1" w:styleId="TextoCar">
    <w:name w:val="Texto Car"/>
    <w:link w:val="Texto"/>
    <w:qFormat/>
    <w:locked/>
    <w:rsid w:val="00D2786C"/>
    <w:rPr>
      <w:rFonts w:ascii="Arial" w:eastAsia="Times New Roman" w:hAnsi="Arial" w:cs="Arial"/>
      <w:sz w:val="18"/>
      <w:szCs w:val="20"/>
      <w:lang w:val="es-ES" w:eastAsia="es-ES"/>
    </w:rPr>
  </w:style>
  <w:style w:type="character" w:customStyle="1" w:styleId="ANOTACIONCar">
    <w:name w:val="ANOTACION Car"/>
    <w:link w:val="ANOTACION"/>
    <w:locked/>
    <w:rsid w:val="00D2786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uiPriority w:val="99"/>
    <w:unhideWhenUsed/>
    <w:rsid w:val="00D2786C"/>
    <w:pPr>
      <w:tabs>
        <w:tab w:val="center" w:pos="4419"/>
        <w:tab w:val="right" w:pos="8838"/>
      </w:tabs>
    </w:pPr>
  </w:style>
  <w:style w:type="character" w:customStyle="1" w:styleId="EncabezadoCar">
    <w:name w:val="Encabezado Car"/>
    <w:basedOn w:val="Fuentedeprrafopredeter"/>
    <w:link w:val="Encabezado"/>
    <w:uiPriority w:val="99"/>
    <w:rsid w:val="00D2786C"/>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D2786C"/>
    <w:pPr>
      <w:tabs>
        <w:tab w:val="center" w:pos="4419"/>
        <w:tab w:val="right" w:pos="8838"/>
      </w:tabs>
    </w:pPr>
  </w:style>
  <w:style w:type="character" w:customStyle="1" w:styleId="PiedepginaCar">
    <w:name w:val="Pie de página Car"/>
    <w:basedOn w:val="Fuentedeprrafopredeter"/>
    <w:link w:val="Piedepgina"/>
    <w:uiPriority w:val="99"/>
    <w:rsid w:val="00D2786C"/>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D2786C"/>
    <w:rPr>
      <w:color w:val="467886" w:themeColor="hyperlink"/>
      <w:u w:val="single"/>
    </w:rPr>
  </w:style>
  <w:style w:type="character" w:styleId="Mencinsinresolver">
    <w:name w:val="Unresolved Mention"/>
    <w:basedOn w:val="Fuentedeprrafopredeter"/>
    <w:uiPriority w:val="99"/>
    <w:semiHidden/>
    <w:unhideWhenUsed/>
    <w:rsid w:val="00D27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amc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4866</Words>
  <Characters>26765</Characters>
  <Application>Microsoft Office Word</Application>
  <DocSecurity>0</DocSecurity>
  <Lines>223</Lines>
  <Paragraphs>63</Paragraphs>
  <ScaleCrop>false</ScaleCrop>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1</cp:revision>
  <dcterms:created xsi:type="dcterms:W3CDTF">2025-12-29T05:50:00Z</dcterms:created>
  <dcterms:modified xsi:type="dcterms:W3CDTF">2025-12-29T05:52:00Z</dcterms:modified>
</cp:coreProperties>
</file>