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right="3"/>
      </w:pPr>
      <w:r>
        <w:rPr>
          <w:color w:val="0B0B0B"/>
          <w:spacing w:val="-2"/>
        </w:rPr>
        <w:t>ANEXO</w:t>
      </w:r>
      <w:r>
        <w:rPr>
          <w:color w:val="0B0B0B"/>
          <w:spacing w:val="-3"/>
        </w:rPr>
        <w:t> </w:t>
      </w:r>
      <w:r>
        <w:rPr>
          <w:color w:val="0B0B0B"/>
          <w:spacing w:val="-2"/>
        </w:rPr>
        <w:t>16 DE</w:t>
      </w:r>
      <w:r>
        <w:rPr>
          <w:color w:val="0B0B0B"/>
          <w:spacing w:val="-3"/>
        </w:rPr>
        <w:t> </w:t>
      </w:r>
      <w:r>
        <w:rPr>
          <w:color w:val="0B0B0B"/>
          <w:spacing w:val="-2"/>
        </w:rPr>
        <w:t>LA</w:t>
      </w:r>
      <w:r>
        <w:rPr>
          <w:color w:val="0B0B0B"/>
        </w:rPr>
        <w:t> </w:t>
      </w:r>
      <w:r>
        <w:rPr>
          <w:color w:val="0B0B0B"/>
          <w:spacing w:val="-2"/>
        </w:rPr>
        <w:t>RESOLUCIÓN MISCELÁNEA FISCAL</w:t>
      </w:r>
      <w:r>
        <w:rPr>
          <w:color w:val="0B0B0B"/>
        </w:rPr>
        <w:t> </w:t>
      </w:r>
      <w:r>
        <w:rPr>
          <w:color w:val="0B0B0B"/>
          <w:spacing w:val="-2"/>
        </w:rPr>
        <w:t>PARA</w:t>
      </w:r>
      <w:r>
        <w:rPr>
          <w:color w:val="0B0B0B"/>
        </w:rPr>
        <w:t> </w:t>
      </w:r>
      <w:r>
        <w:rPr>
          <w:color w:val="0B0B0B"/>
          <w:spacing w:val="-4"/>
        </w:rPr>
        <w:t>2026</w:t>
      </w:r>
    </w:p>
    <w:p>
      <w:pPr>
        <w:pStyle w:val="Title"/>
        <w:spacing w:before="104"/>
        <w:rPr>
          <w:rFonts w:ascii="Arial" w:hAnsi="Arial"/>
        </w:rPr>
      </w:pPr>
      <w:r>
        <w:rPr>
          <w:rFonts w:ascii="Arial" w:hAnsi="Arial"/>
          <w:color w:val="0B0B0B"/>
        </w:rPr>
        <w:t>Ciudades</w:t>
      </w:r>
      <w:r>
        <w:rPr>
          <w:rFonts w:ascii="Arial" w:hAnsi="Arial"/>
          <w:color w:val="0B0B0B"/>
          <w:spacing w:val="-6"/>
        </w:rPr>
        <w:t> </w:t>
      </w:r>
      <w:r>
        <w:rPr>
          <w:rFonts w:ascii="Arial" w:hAnsi="Arial"/>
          <w:color w:val="0B0B0B"/>
        </w:rPr>
        <w:t>que</w:t>
      </w:r>
      <w:r>
        <w:rPr>
          <w:rFonts w:ascii="Arial" w:hAnsi="Arial"/>
          <w:color w:val="0B0B0B"/>
          <w:spacing w:val="-7"/>
        </w:rPr>
        <w:t> </w:t>
      </w:r>
      <w:r>
        <w:rPr>
          <w:rFonts w:ascii="Arial" w:hAnsi="Arial"/>
          <w:color w:val="0B0B0B"/>
        </w:rPr>
        <w:t>comprenden</w:t>
      </w:r>
      <w:r>
        <w:rPr>
          <w:rFonts w:ascii="Arial" w:hAnsi="Arial"/>
          <w:color w:val="0B0B0B"/>
          <w:spacing w:val="-5"/>
        </w:rPr>
        <w:t> </w:t>
      </w:r>
      <w:r>
        <w:rPr>
          <w:rFonts w:ascii="Arial" w:hAnsi="Arial"/>
          <w:color w:val="0B0B0B"/>
        </w:rPr>
        <w:t>dos</w:t>
      </w:r>
      <w:r>
        <w:rPr>
          <w:rFonts w:ascii="Arial" w:hAnsi="Arial"/>
          <w:color w:val="0B0B0B"/>
          <w:spacing w:val="-6"/>
        </w:rPr>
        <w:t> </w:t>
      </w:r>
      <w:r>
        <w:rPr>
          <w:rFonts w:ascii="Arial" w:hAnsi="Arial"/>
          <w:color w:val="0B0B0B"/>
        </w:rPr>
        <w:t>o</w:t>
      </w:r>
      <w:r>
        <w:rPr>
          <w:rFonts w:ascii="Arial" w:hAnsi="Arial"/>
          <w:color w:val="0B0B0B"/>
          <w:spacing w:val="-4"/>
        </w:rPr>
        <w:t> </w:t>
      </w:r>
      <w:r>
        <w:rPr>
          <w:rFonts w:ascii="Arial" w:hAnsi="Arial"/>
          <w:color w:val="0B0B0B"/>
        </w:rPr>
        <w:t>más</w:t>
      </w:r>
      <w:r>
        <w:rPr>
          <w:rFonts w:ascii="Arial" w:hAnsi="Arial"/>
          <w:color w:val="0B0B0B"/>
          <w:spacing w:val="-5"/>
        </w:rPr>
        <w:t> </w:t>
      </w:r>
      <w:r>
        <w:rPr>
          <w:rFonts w:ascii="Arial" w:hAnsi="Arial"/>
          <w:color w:val="0B0B0B"/>
          <w:spacing w:val="-2"/>
        </w:rPr>
        <w:t>municipios</w:t>
      </w:r>
    </w:p>
    <w:p>
      <w:pPr>
        <w:pStyle w:val="BodyText"/>
        <w:spacing w:line="249" w:lineRule="auto" w:before="110"/>
        <w:ind w:left="258" w:right="250" w:firstLine="284"/>
        <w:jc w:val="both"/>
      </w:pPr>
      <w:r>
        <w:rPr>
          <w:color w:val="0B0B0B"/>
        </w:rPr>
        <w:t>Para los efectos del artículo 15, fracción V de la Ley del IVA, en relación con las reglas 1.4., fracción XVI y 4.3.6., se dan a conocer las ciudades que comprenden dos o más municipios, conforme al Sistema Urbano Nacional 2020, elaborado por la Secretaría de Desarrollo Agrario, Territorial y Urbano y el Consejo Nacional</w:t>
      </w:r>
      <w:r>
        <w:rPr>
          <w:color w:val="0B0B0B"/>
          <w:spacing w:val="40"/>
        </w:rPr>
        <w:t> </w:t>
      </w:r>
      <w:r>
        <w:rPr>
          <w:color w:val="0B0B0B"/>
        </w:rPr>
        <w:t>de Población, conforme a lo siguiente:</w:t>
      </w:r>
    </w:p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92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4"/>
        <w:gridCol w:w="3240"/>
        <w:gridCol w:w="3192"/>
      </w:tblGrid>
      <w:tr>
        <w:trPr>
          <w:trHeight w:val="272" w:hRule="atLeast"/>
        </w:trPr>
        <w:tc>
          <w:tcPr>
            <w:tcW w:w="2544" w:type="dxa"/>
            <w:shd w:val="clear" w:color="auto" w:fill="C9C9C9"/>
          </w:tcPr>
          <w:p>
            <w:pPr>
              <w:pStyle w:val="TableParagraph"/>
              <w:spacing w:before="46"/>
              <w:ind w:left="4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z w:val="16"/>
              </w:rPr>
              <w:t>Nombre</w:t>
            </w:r>
            <w:r>
              <w:rPr>
                <w:rFonts w:ascii="Arial"/>
                <w:b/>
                <w:color w:val="0B0B0B"/>
                <w:spacing w:val="-9"/>
                <w:sz w:val="16"/>
              </w:rPr>
              <w:t> </w:t>
            </w:r>
            <w:r>
              <w:rPr>
                <w:rFonts w:ascii="Arial"/>
                <w:b/>
                <w:color w:val="0B0B0B"/>
                <w:sz w:val="16"/>
              </w:rPr>
              <w:t>de</w:t>
            </w:r>
            <w:r>
              <w:rPr>
                <w:rFonts w:ascii="Arial"/>
                <w:b/>
                <w:color w:val="0B0B0B"/>
                <w:spacing w:val="-7"/>
                <w:sz w:val="16"/>
              </w:rPr>
              <w:t> </w:t>
            </w:r>
            <w:r>
              <w:rPr>
                <w:rFonts w:ascii="Arial"/>
                <w:b/>
                <w:color w:val="0B0B0B"/>
                <w:sz w:val="16"/>
              </w:rPr>
              <w:t>la</w:t>
            </w:r>
            <w:r>
              <w:rPr>
                <w:rFonts w:ascii="Arial"/>
                <w:b/>
                <w:color w:val="0B0B0B"/>
                <w:spacing w:val="-8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ciudad</w:t>
            </w:r>
          </w:p>
        </w:tc>
        <w:tc>
          <w:tcPr>
            <w:tcW w:w="3240" w:type="dxa"/>
            <w:shd w:val="clear" w:color="auto" w:fill="C9C9C9"/>
          </w:tcPr>
          <w:p>
            <w:pPr>
              <w:pStyle w:val="TableParagraph"/>
              <w:spacing w:before="46"/>
              <w:ind w:left="5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z w:val="16"/>
              </w:rPr>
              <w:t>Municipios</w:t>
            </w:r>
            <w:r>
              <w:rPr>
                <w:rFonts w:ascii="Arial"/>
                <w:b/>
                <w:color w:val="0B0B0B"/>
                <w:spacing w:val="-10"/>
                <w:sz w:val="16"/>
              </w:rPr>
              <w:t> </w:t>
            </w:r>
            <w:r>
              <w:rPr>
                <w:rFonts w:ascii="Arial"/>
                <w:b/>
                <w:color w:val="0B0B0B"/>
                <w:sz w:val="16"/>
              </w:rPr>
              <w:t>que</w:t>
            </w:r>
            <w:r>
              <w:rPr>
                <w:rFonts w:ascii="Arial"/>
                <w:b/>
                <w:color w:val="0B0B0B"/>
                <w:spacing w:val="-10"/>
                <w:sz w:val="16"/>
              </w:rPr>
              <w:t> </w:t>
            </w:r>
            <w:r>
              <w:rPr>
                <w:rFonts w:ascii="Arial"/>
                <w:b/>
                <w:color w:val="0B0B0B"/>
                <w:sz w:val="16"/>
              </w:rPr>
              <w:t>la</w:t>
            </w:r>
            <w:r>
              <w:rPr>
                <w:rFonts w:ascii="Arial"/>
                <w:b/>
                <w:color w:val="0B0B0B"/>
                <w:spacing w:val="-10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conforman</w:t>
            </w:r>
          </w:p>
        </w:tc>
        <w:tc>
          <w:tcPr>
            <w:tcW w:w="3192" w:type="dxa"/>
            <w:shd w:val="clear" w:color="auto" w:fill="C9C9C9"/>
          </w:tcPr>
          <w:p>
            <w:pPr>
              <w:pStyle w:val="TableParagraph"/>
              <w:spacing w:before="46"/>
              <w:ind w:left="9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Entidad</w:t>
            </w:r>
            <w:r>
              <w:rPr>
                <w:rFonts w:ascii="Arial"/>
                <w:b/>
                <w:color w:val="0B0B0B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federativa</w:t>
            </w:r>
          </w:p>
        </w:tc>
      </w:tr>
      <w:tr>
        <w:trPr>
          <w:trHeight w:val="829" w:hRule="atLeast"/>
        </w:trPr>
        <w:tc>
          <w:tcPr>
            <w:tcW w:w="2544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Aguascalientes</w:t>
            </w:r>
          </w:p>
        </w:tc>
        <w:tc>
          <w:tcPr>
            <w:tcW w:w="3240" w:type="dxa"/>
          </w:tcPr>
          <w:p>
            <w:pPr>
              <w:pStyle w:val="TableParagraph"/>
              <w:spacing w:line="350" w:lineRule="auto" w:before="56"/>
              <w:ind w:right="1967" w:hanging="1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Aguascalientes </w:t>
            </w:r>
            <w:r>
              <w:rPr>
                <w:color w:val="0B0B0B"/>
                <w:sz w:val="16"/>
              </w:rPr>
              <w:t>Jesús María</w:t>
            </w:r>
          </w:p>
          <w:p>
            <w:pPr>
              <w:pStyle w:val="TableParagraph"/>
              <w:spacing w:before="10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Francisco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Romo</w:t>
            </w:r>
          </w:p>
        </w:tc>
        <w:tc>
          <w:tcPr>
            <w:tcW w:w="3192" w:type="dxa"/>
          </w:tcPr>
          <w:p>
            <w:pPr>
              <w:pStyle w:val="TableParagraph"/>
              <w:spacing w:before="5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Aguascalientes</w:t>
            </w:r>
          </w:p>
        </w:tc>
      </w:tr>
      <w:tr>
        <w:trPr>
          <w:trHeight w:val="551" w:hRule="atLeast"/>
        </w:trPr>
        <w:tc>
          <w:tcPr>
            <w:tcW w:w="2544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Tijuana</w:t>
            </w:r>
          </w:p>
        </w:tc>
        <w:tc>
          <w:tcPr>
            <w:tcW w:w="3240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Tijuana</w:t>
            </w:r>
          </w:p>
          <w:p>
            <w:pPr>
              <w:pStyle w:val="TableParagraph"/>
              <w:spacing w:before="90"/>
              <w:rPr>
                <w:sz w:val="16"/>
              </w:rPr>
            </w:pPr>
            <w:r>
              <w:rPr>
                <w:color w:val="0B0B0B"/>
                <w:sz w:val="16"/>
              </w:rPr>
              <w:t>Playas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Rosarito</w:t>
            </w:r>
          </w:p>
        </w:tc>
        <w:tc>
          <w:tcPr>
            <w:tcW w:w="3192" w:type="dxa"/>
          </w:tcPr>
          <w:p>
            <w:pPr>
              <w:pStyle w:val="TableParagraph"/>
              <w:spacing w:before="46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</w:p>
        </w:tc>
      </w:tr>
      <w:tr>
        <w:trPr>
          <w:trHeight w:val="1103" w:hRule="atLeast"/>
        </w:trPr>
        <w:tc>
          <w:tcPr>
            <w:tcW w:w="2544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Torreón</w:t>
            </w:r>
          </w:p>
        </w:tc>
        <w:tc>
          <w:tcPr>
            <w:tcW w:w="3240" w:type="dxa"/>
          </w:tcPr>
          <w:p>
            <w:pPr>
              <w:pStyle w:val="TableParagraph"/>
              <w:spacing w:line="357" w:lineRule="auto" w:before="51"/>
              <w:ind w:right="207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Matamoros Torreón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Gómez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Palacio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Lerdo</w:t>
            </w:r>
          </w:p>
        </w:tc>
        <w:tc>
          <w:tcPr>
            <w:tcW w:w="3192" w:type="dxa"/>
          </w:tcPr>
          <w:p>
            <w:pPr>
              <w:pStyle w:val="TableParagraph"/>
              <w:spacing w:before="51"/>
              <w:ind w:left="82"/>
              <w:rPr>
                <w:sz w:val="16"/>
              </w:rPr>
            </w:pP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Durango</w:t>
            </w:r>
          </w:p>
        </w:tc>
      </w:tr>
      <w:tr>
        <w:trPr>
          <w:trHeight w:val="748" w:hRule="atLeast"/>
        </w:trPr>
        <w:tc>
          <w:tcPr>
            <w:tcW w:w="2544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Monclova</w:t>
            </w:r>
          </w:p>
        </w:tc>
        <w:tc>
          <w:tcPr>
            <w:tcW w:w="3240" w:type="dxa"/>
          </w:tcPr>
          <w:p>
            <w:pPr>
              <w:pStyle w:val="TableParagraph"/>
              <w:spacing w:line="307" w:lineRule="auto" w:before="46"/>
              <w:ind w:right="1967" w:hanging="1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Castaños </w:t>
            </w:r>
            <w:r>
              <w:rPr>
                <w:color w:val="0B0B0B"/>
                <w:spacing w:val="-2"/>
                <w:sz w:val="16"/>
              </w:rPr>
              <w:t>Frontera</w:t>
            </w:r>
          </w:p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Monclova</w:t>
            </w:r>
          </w:p>
        </w:tc>
        <w:tc>
          <w:tcPr>
            <w:tcW w:w="3192" w:type="dxa"/>
          </w:tcPr>
          <w:p>
            <w:pPr>
              <w:pStyle w:val="TableParagraph"/>
              <w:spacing w:before="46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</w:tr>
      <w:tr>
        <w:trPr>
          <w:trHeight w:val="513" w:hRule="atLeast"/>
        </w:trPr>
        <w:tc>
          <w:tcPr>
            <w:tcW w:w="2544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z w:val="16"/>
              </w:rPr>
              <w:t>Piedras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Negras</w:t>
            </w:r>
          </w:p>
        </w:tc>
        <w:tc>
          <w:tcPr>
            <w:tcW w:w="3240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Nava</w:t>
            </w:r>
          </w:p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z w:val="16"/>
              </w:rPr>
              <w:t>Piedras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Negras</w:t>
            </w:r>
          </w:p>
        </w:tc>
        <w:tc>
          <w:tcPr>
            <w:tcW w:w="3192" w:type="dxa"/>
          </w:tcPr>
          <w:p>
            <w:pPr>
              <w:pStyle w:val="TableParagraph"/>
              <w:spacing w:before="46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</w:tr>
      <w:tr>
        <w:trPr>
          <w:trHeight w:val="825" w:hRule="atLeast"/>
        </w:trPr>
        <w:tc>
          <w:tcPr>
            <w:tcW w:w="2544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Saltillo</w:t>
            </w:r>
          </w:p>
        </w:tc>
        <w:tc>
          <w:tcPr>
            <w:tcW w:w="3240" w:type="dxa"/>
          </w:tcPr>
          <w:p>
            <w:pPr>
              <w:pStyle w:val="TableParagraph"/>
              <w:spacing w:line="357" w:lineRule="auto" w:before="46"/>
              <w:ind w:right="2126" w:hanging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Arteaga Ramos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Arizpe</w:t>
            </w:r>
          </w:p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Saltillo</w:t>
            </w:r>
          </w:p>
        </w:tc>
        <w:tc>
          <w:tcPr>
            <w:tcW w:w="3192" w:type="dxa"/>
          </w:tcPr>
          <w:p>
            <w:pPr>
              <w:pStyle w:val="TableParagraph"/>
              <w:spacing w:before="46"/>
              <w:ind w:left="80"/>
              <w:rPr>
                <w:sz w:val="16"/>
              </w:rPr>
            </w:pP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</w:tr>
      <w:tr>
        <w:trPr>
          <w:trHeight w:val="1381" w:hRule="atLeast"/>
        </w:trPr>
        <w:tc>
          <w:tcPr>
            <w:tcW w:w="2544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Colima</w:t>
            </w:r>
          </w:p>
        </w:tc>
        <w:tc>
          <w:tcPr>
            <w:tcW w:w="3240" w:type="dxa"/>
          </w:tcPr>
          <w:p>
            <w:pPr>
              <w:pStyle w:val="TableParagraph"/>
              <w:spacing w:line="360" w:lineRule="auto" w:before="51"/>
              <w:ind w:right="2251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Colima Comala Coquimatlán </w:t>
            </w:r>
            <w:r>
              <w:rPr>
                <w:color w:val="0B0B0B"/>
                <w:spacing w:val="-4"/>
                <w:sz w:val="16"/>
              </w:rPr>
              <w:t>Cuauhtémoc</w:t>
            </w:r>
          </w:p>
          <w:p>
            <w:pPr>
              <w:pStyle w:val="TableParagraph"/>
              <w:spacing w:line="179" w:lineRule="exact" w:before="0"/>
              <w:rPr>
                <w:sz w:val="16"/>
              </w:rPr>
            </w:pPr>
            <w:r>
              <w:rPr>
                <w:color w:val="0B0B0B"/>
                <w:sz w:val="16"/>
              </w:rPr>
              <w:t>Villa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Álvarez</w:t>
            </w:r>
          </w:p>
        </w:tc>
        <w:tc>
          <w:tcPr>
            <w:tcW w:w="3192" w:type="dxa"/>
          </w:tcPr>
          <w:p>
            <w:pPr>
              <w:pStyle w:val="TableParagraph"/>
              <w:spacing w:before="5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Colima</w:t>
            </w:r>
          </w:p>
        </w:tc>
      </w:tr>
      <w:tr>
        <w:trPr>
          <w:trHeight w:val="565" w:hRule="atLeast"/>
        </w:trPr>
        <w:tc>
          <w:tcPr>
            <w:tcW w:w="2544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Tecomán</w:t>
            </w:r>
          </w:p>
        </w:tc>
        <w:tc>
          <w:tcPr>
            <w:tcW w:w="3240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Armería</w:t>
            </w:r>
          </w:p>
          <w:p>
            <w:pPr>
              <w:pStyle w:val="TableParagraph"/>
              <w:spacing w:before="9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Tecomán</w:t>
            </w:r>
          </w:p>
        </w:tc>
        <w:tc>
          <w:tcPr>
            <w:tcW w:w="3192" w:type="dxa"/>
          </w:tcPr>
          <w:p>
            <w:pPr>
              <w:pStyle w:val="TableParagraph"/>
              <w:spacing w:before="51"/>
              <w:ind w:left="8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Colima</w:t>
            </w:r>
          </w:p>
        </w:tc>
      </w:tr>
      <w:tr>
        <w:trPr>
          <w:trHeight w:val="527" w:hRule="atLeast"/>
        </w:trPr>
        <w:tc>
          <w:tcPr>
            <w:tcW w:w="2544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z w:val="16"/>
              </w:rPr>
              <w:t>Tuxtla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Gutiérrez</w:t>
            </w:r>
          </w:p>
        </w:tc>
        <w:tc>
          <w:tcPr>
            <w:tcW w:w="3240" w:type="dxa"/>
          </w:tcPr>
          <w:p>
            <w:pPr>
              <w:pStyle w:val="TableParagraph"/>
              <w:spacing w:line="244" w:lineRule="exact" w:before="6"/>
              <w:ind w:right="196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Corzo </w:t>
            </w:r>
            <w:r>
              <w:rPr>
                <w:color w:val="0B0B0B"/>
                <w:sz w:val="16"/>
              </w:rPr>
              <w:t>Tuxtla Gutiérrez</w:t>
            </w:r>
          </w:p>
        </w:tc>
        <w:tc>
          <w:tcPr>
            <w:tcW w:w="3192" w:type="dxa"/>
          </w:tcPr>
          <w:p>
            <w:pPr>
              <w:pStyle w:val="TableParagraph"/>
              <w:spacing w:before="5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</w:tr>
      <w:tr>
        <w:trPr>
          <w:trHeight w:val="527" w:hRule="atLeast"/>
        </w:trPr>
        <w:tc>
          <w:tcPr>
            <w:tcW w:w="2544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Cristóbal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las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Casas</w:t>
            </w:r>
          </w:p>
        </w:tc>
        <w:tc>
          <w:tcPr>
            <w:tcW w:w="3240" w:type="dxa"/>
          </w:tcPr>
          <w:p>
            <w:pPr>
              <w:pStyle w:val="TableParagraph"/>
              <w:spacing w:line="244" w:lineRule="exact" w:before="6"/>
              <w:ind w:right="1166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Cristóbal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las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Casas Zinacantán</w:t>
            </w:r>
          </w:p>
        </w:tc>
        <w:tc>
          <w:tcPr>
            <w:tcW w:w="3192" w:type="dxa"/>
          </w:tcPr>
          <w:p>
            <w:pPr>
              <w:pStyle w:val="TableParagraph"/>
              <w:spacing w:before="5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</w:tr>
      <w:tr>
        <w:trPr>
          <w:trHeight w:val="527" w:hRule="atLeast"/>
        </w:trPr>
        <w:tc>
          <w:tcPr>
            <w:tcW w:w="2544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Escuintla</w:t>
            </w:r>
          </w:p>
        </w:tc>
        <w:tc>
          <w:tcPr>
            <w:tcW w:w="3240" w:type="dxa"/>
          </w:tcPr>
          <w:p>
            <w:pPr>
              <w:pStyle w:val="TableParagraph"/>
              <w:spacing w:line="244" w:lineRule="exact" w:before="6"/>
              <w:ind w:right="1967" w:hanging="1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Acacoyagua </w:t>
            </w:r>
            <w:r>
              <w:rPr>
                <w:color w:val="0B0B0B"/>
                <w:spacing w:val="-2"/>
                <w:sz w:val="16"/>
              </w:rPr>
              <w:t>Escuintla</w:t>
            </w:r>
          </w:p>
        </w:tc>
        <w:tc>
          <w:tcPr>
            <w:tcW w:w="3192" w:type="dxa"/>
          </w:tcPr>
          <w:p>
            <w:pPr>
              <w:pStyle w:val="TableParagraph"/>
              <w:spacing w:before="5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</w:tr>
      <w:tr>
        <w:trPr>
          <w:trHeight w:val="556" w:hRule="atLeast"/>
        </w:trPr>
        <w:tc>
          <w:tcPr>
            <w:tcW w:w="2544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  <w:tc>
          <w:tcPr>
            <w:tcW w:w="3240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z w:val="16"/>
              </w:rPr>
              <w:t>Aquiles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Serdán</w:t>
            </w:r>
          </w:p>
          <w:p>
            <w:pPr>
              <w:pStyle w:val="TableParagraph"/>
              <w:spacing w:before="9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  <w:tc>
          <w:tcPr>
            <w:tcW w:w="3192" w:type="dxa"/>
          </w:tcPr>
          <w:p>
            <w:pPr>
              <w:pStyle w:val="TableParagraph"/>
              <w:spacing w:before="5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</w:tr>
      <w:tr>
        <w:trPr>
          <w:trHeight w:val="2538" w:hRule="atLeast"/>
        </w:trPr>
        <w:tc>
          <w:tcPr>
            <w:tcW w:w="2544" w:type="dxa"/>
          </w:tcPr>
          <w:p>
            <w:pPr>
              <w:pStyle w:val="TableParagraph"/>
              <w:spacing w:before="56"/>
              <w:rPr>
                <w:sz w:val="16"/>
              </w:rPr>
            </w:pP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3240" w:type="dxa"/>
          </w:tcPr>
          <w:p>
            <w:pPr>
              <w:pStyle w:val="TableParagraph"/>
              <w:spacing w:line="369" w:lineRule="auto" w:before="56"/>
              <w:ind w:right="1967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Azcapotzalco </w:t>
            </w:r>
            <w:r>
              <w:rPr>
                <w:color w:val="0B0B0B"/>
                <w:spacing w:val="-2"/>
                <w:sz w:val="16"/>
              </w:rPr>
              <w:t>Coyoacán</w:t>
            </w:r>
          </w:p>
          <w:p>
            <w:pPr>
              <w:pStyle w:val="TableParagraph"/>
              <w:spacing w:line="179" w:lineRule="exact" w:before="0"/>
              <w:rPr>
                <w:sz w:val="16"/>
              </w:rPr>
            </w:pPr>
            <w:r>
              <w:rPr>
                <w:color w:val="0B0B0B"/>
                <w:sz w:val="16"/>
              </w:rPr>
              <w:t>Cuajimalpa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Morelos</w:t>
            </w:r>
          </w:p>
          <w:p>
            <w:pPr>
              <w:pStyle w:val="TableParagraph"/>
              <w:spacing w:line="307" w:lineRule="auto" w:before="89"/>
              <w:ind w:right="179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Gustavo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A.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Madero Iztacalco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Iztapalapa</w:t>
            </w:r>
          </w:p>
          <w:p>
            <w:pPr>
              <w:pStyle w:val="TableParagraph"/>
              <w:spacing w:line="307" w:lineRule="auto" w:before="0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La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Magdalena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Contreras </w:t>
            </w:r>
            <w:r>
              <w:rPr>
                <w:color w:val="0B0B0B"/>
                <w:sz w:val="16"/>
              </w:rPr>
              <w:t>Milpa Alta</w:t>
            </w:r>
          </w:p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color w:val="0B0B0B"/>
                <w:sz w:val="16"/>
              </w:rPr>
              <w:t>Álvaro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Obregón</w:t>
            </w:r>
          </w:p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Tláhuac</w:t>
            </w:r>
          </w:p>
        </w:tc>
        <w:tc>
          <w:tcPr>
            <w:tcW w:w="3192" w:type="dxa"/>
          </w:tcPr>
          <w:p>
            <w:pPr>
              <w:pStyle w:val="TableParagraph"/>
              <w:spacing w:before="56"/>
              <w:ind w:left="80"/>
              <w:rPr>
                <w:sz w:val="16"/>
              </w:rPr>
            </w:pP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type w:val="continuous"/>
          <w:pgSz w:w="12240" w:h="15840"/>
          <w:pgMar w:header="706" w:footer="0" w:top="1060" w:bottom="280" w:left="1440" w:right="1440"/>
          <w:pgNumType w:start="1"/>
        </w:sectPr>
      </w:pP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92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4"/>
        <w:gridCol w:w="3240"/>
        <w:gridCol w:w="3192"/>
      </w:tblGrid>
      <w:tr>
        <w:trPr>
          <w:trHeight w:val="1454" w:hRule="atLeast"/>
        </w:trPr>
        <w:tc>
          <w:tcPr>
            <w:tcW w:w="2544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spacing w:line="307" w:lineRule="auto" w:before="46"/>
              <w:ind w:right="196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Tlalpan Xochimilco </w:t>
            </w:r>
            <w:r>
              <w:rPr>
                <w:color w:val="0B0B0B"/>
                <w:sz w:val="16"/>
              </w:rPr>
              <w:t>Benito Juárez </w:t>
            </w:r>
            <w:r>
              <w:rPr>
                <w:color w:val="0B0B0B"/>
                <w:spacing w:val="-2"/>
                <w:sz w:val="16"/>
              </w:rPr>
              <w:t>Cuauhtémoc Miguel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Hidalgo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Venustiano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Carranza</w:t>
            </w:r>
          </w:p>
        </w:tc>
        <w:tc>
          <w:tcPr>
            <w:tcW w:w="319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98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Tizayuca</w:t>
            </w:r>
          </w:p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Tolcayuca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Hidalgo</w:t>
            </w:r>
          </w:p>
        </w:tc>
      </w:tr>
      <w:tr>
        <w:trPr>
          <w:trHeight w:val="258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Acolman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México</w:t>
            </w:r>
          </w:p>
        </w:tc>
      </w:tr>
      <w:tr>
        <w:trPr>
          <w:trHeight w:val="258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Atenco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  <w:r>
              <w:rPr>
                <w:color w:val="0B0B0B"/>
                <w:sz w:val="16"/>
              </w:rPr>
              <w:t>Atizapán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rPr>
                <w:sz w:val="16"/>
              </w:rPr>
            </w:pPr>
            <w:r>
              <w:rPr>
                <w:color w:val="0B0B0B"/>
                <w:sz w:val="16"/>
              </w:rPr>
              <w:t>Coacalco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Berriozábal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Cocotitlán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Coyotepec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Cuautitlán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Chalco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Chiautla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Chicoloapan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Chiconcuac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Chimalhuacán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rPr>
                <w:sz w:val="16"/>
              </w:rPr>
            </w:pPr>
            <w:r>
              <w:rPr>
                <w:color w:val="0B0B0B"/>
                <w:sz w:val="16"/>
              </w:rPr>
              <w:t>Ecatepec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Morelos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Huehuetoca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Hueypoxtla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Huixquilucan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Ixtapaluca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Jaltenco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5507" w:hRule="atLeast"/>
        </w:trPr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>
            <w:pPr>
              <w:pStyle w:val="TableParagraph"/>
              <w:spacing w:line="295" w:lineRule="auto" w:before="34"/>
              <w:ind w:right="1605"/>
              <w:rPr>
                <w:sz w:val="16"/>
              </w:rPr>
            </w:pPr>
            <w:r>
              <w:rPr>
                <w:color w:val="0B0B0B"/>
                <w:sz w:val="16"/>
              </w:rPr>
              <w:t>Melchor Ocampo </w:t>
            </w:r>
            <w:r>
              <w:rPr>
                <w:color w:val="0B0B0B"/>
                <w:spacing w:val="-2"/>
                <w:sz w:val="16"/>
              </w:rPr>
              <w:t>Naucalpan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Juárez Nezahualcóyotl Nextlalpan</w:t>
            </w:r>
          </w:p>
          <w:p>
            <w:pPr>
              <w:pStyle w:val="TableParagraph"/>
              <w:spacing w:line="295" w:lineRule="auto" w:before="7"/>
              <w:ind w:right="196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Nicolás</w:t>
            </w:r>
            <w:r>
              <w:rPr>
                <w:color w:val="0B0B0B"/>
                <w:spacing w:val="-1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Romero Papalotla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Paz</w:t>
            </w:r>
          </w:p>
          <w:p>
            <w:pPr>
              <w:pStyle w:val="TableParagraph"/>
              <w:spacing w:line="295" w:lineRule="auto" w:before="42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Martín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las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Pirámides Tecámac</w:t>
            </w:r>
          </w:p>
          <w:p>
            <w:pPr>
              <w:pStyle w:val="TableParagraph"/>
              <w:spacing w:line="297" w:lineRule="auto" w:before="3"/>
              <w:ind w:left="87" w:right="1967" w:hanging="1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Temamatla Teoloyucan Teotihuacán </w:t>
            </w:r>
            <w:r>
              <w:rPr>
                <w:color w:val="0B0B0B"/>
                <w:spacing w:val="-4"/>
                <w:sz w:val="16"/>
              </w:rPr>
              <w:t>Tepetlaoxtoc </w:t>
            </w:r>
            <w:r>
              <w:rPr>
                <w:color w:val="0B0B0B"/>
                <w:spacing w:val="-2"/>
                <w:sz w:val="16"/>
              </w:rPr>
              <w:t>Tepotzotlán Texcoco Tezoyuca Tlalmanalco</w:t>
            </w:r>
          </w:p>
          <w:p>
            <w:pPr>
              <w:pStyle w:val="TableParagraph"/>
              <w:spacing w:line="300" w:lineRule="auto" w:before="0"/>
              <w:ind w:left="87" w:right="160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Tlalnepantla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Baz Tultepec</w:t>
            </w:r>
          </w:p>
          <w:p>
            <w:pPr>
              <w:pStyle w:val="TableParagraph"/>
              <w:spacing w:line="297" w:lineRule="auto" w:before="0"/>
              <w:ind w:right="196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Tultitlán Zumpango Cuautitlán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Izcalli</w:t>
            </w:r>
          </w:p>
          <w:p>
            <w:pPr>
              <w:pStyle w:val="TableParagraph"/>
              <w:spacing w:line="181" w:lineRule="exact" w:before="0"/>
              <w:rPr>
                <w:sz w:val="16"/>
              </w:rPr>
            </w:pPr>
            <w:r>
              <w:rPr>
                <w:color w:val="0B0B0B"/>
                <w:sz w:val="16"/>
              </w:rPr>
              <w:t>Valle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Chalco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Solidaridad</w:t>
            </w:r>
          </w:p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Tonanitla</w:t>
            </w:r>
          </w:p>
        </w:tc>
        <w:tc>
          <w:tcPr>
            <w:tcW w:w="319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743" w:hRule="atLeast"/>
        </w:trPr>
        <w:tc>
          <w:tcPr>
            <w:tcW w:w="2544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Ozumba</w:t>
            </w:r>
          </w:p>
        </w:tc>
        <w:tc>
          <w:tcPr>
            <w:tcW w:w="3240" w:type="dxa"/>
          </w:tcPr>
          <w:p>
            <w:pPr>
              <w:pStyle w:val="TableParagraph"/>
              <w:spacing w:line="236" w:lineRule="exact" w:before="7"/>
              <w:ind w:right="212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Atlautla Ozumba </w:t>
            </w:r>
            <w:r>
              <w:rPr>
                <w:color w:val="0B0B0B"/>
                <w:spacing w:val="-4"/>
                <w:sz w:val="16"/>
              </w:rPr>
              <w:t>Tepetlixpa</w:t>
            </w:r>
          </w:p>
        </w:tc>
        <w:tc>
          <w:tcPr>
            <w:tcW w:w="3192" w:type="dxa"/>
          </w:tcPr>
          <w:p>
            <w:pPr>
              <w:pStyle w:val="TableParagraph"/>
              <w:spacing w:before="46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México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6"/>
          <w:pgSz w:w="12240" w:h="15840"/>
          <w:pgMar w:header="706" w:footer="0" w:top="1060" w:bottom="280" w:left="1440" w:right="1440"/>
        </w:sectPr>
      </w:pP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92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4"/>
        <w:gridCol w:w="3240"/>
        <w:gridCol w:w="3192"/>
      </w:tblGrid>
      <w:tr>
        <w:trPr>
          <w:trHeight w:val="512" w:hRule="atLeast"/>
        </w:trPr>
        <w:tc>
          <w:tcPr>
            <w:tcW w:w="2544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Tenancingo</w:t>
            </w:r>
          </w:p>
        </w:tc>
        <w:tc>
          <w:tcPr>
            <w:tcW w:w="3240" w:type="dxa"/>
          </w:tcPr>
          <w:p>
            <w:pPr>
              <w:pStyle w:val="TableParagraph"/>
              <w:spacing w:line="236" w:lineRule="exact" w:before="7"/>
              <w:ind w:right="2126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Tenancingo Villa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Guerrero</w:t>
            </w:r>
          </w:p>
        </w:tc>
        <w:tc>
          <w:tcPr>
            <w:tcW w:w="3192" w:type="dxa"/>
          </w:tcPr>
          <w:p>
            <w:pPr>
              <w:pStyle w:val="TableParagraph"/>
              <w:spacing w:before="5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México</w:t>
            </w:r>
          </w:p>
        </w:tc>
      </w:tr>
      <w:tr>
        <w:trPr>
          <w:trHeight w:val="508" w:hRule="atLeast"/>
        </w:trPr>
        <w:tc>
          <w:tcPr>
            <w:tcW w:w="2544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z w:val="16"/>
              </w:rPr>
              <w:t>Ixtapan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Sal</w:t>
            </w:r>
          </w:p>
        </w:tc>
        <w:tc>
          <w:tcPr>
            <w:tcW w:w="3240" w:type="dxa"/>
          </w:tcPr>
          <w:p>
            <w:pPr>
              <w:pStyle w:val="TableParagraph"/>
              <w:spacing w:line="236" w:lineRule="exact" w:before="7"/>
              <w:ind w:right="196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Ixtapan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Sal Tonatico</w:t>
            </w:r>
          </w:p>
        </w:tc>
        <w:tc>
          <w:tcPr>
            <w:tcW w:w="3192" w:type="dxa"/>
          </w:tcPr>
          <w:p>
            <w:pPr>
              <w:pStyle w:val="TableParagraph"/>
              <w:spacing w:before="46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México</w:t>
            </w:r>
          </w:p>
        </w:tc>
      </w:tr>
      <w:tr>
        <w:trPr>
          <w:trHeight w:val="513" w:hRule="atLeast"/>
        </w:trPr>
        <w:tc>
          <w:tcPr>
            <w:tcW w:w="2544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Moroleón-</w:t>
            </w:r>
            <w:r>
              <w:rPr>
                <w:color w:val="0B0B0B"/>
                <w:spacing w:val="-2"/>
                <w:sz w:val="16"/>
              </w:rPr>
              <w:t>Uriangato</w:t>
            </w:r>
          </w:p>
        </w:tc>
        <w:tc>
          <w:tcPr>
            <w:tcW w:w="3240" w:type="dxa"/>
          </w:tcPr>
          <w:p>
            <w:pPr>
              <w:pStyle w:val="TableParagraph"/>
              <w:spacing w:line="240" w:lineRule="exact" w:before="4"/>
              <w:ind w:right="1967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Moroleón </w:t>
            </w:r>
            <w:r>
              <w:rPr>
                <w:color w:val="0B0B0B"/>
                <w:spacing w:val="-4"/>
                <w:sz w:val="16"/>
              </w:rPr>
              <w:t>Uriangato</w:t>
            </w:r>
          </w:p>
        </w:tc>
        <w:tc>
          <w:tcPr>
            <w:tcW w:w="3192" w:type="dxa"/>
          </w:tcPr>
          <w:p>
            <w:pPr>
              <w:pStyle w:val="TableParagraph"/>
              <w:spacing w:before="5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Guanajuato</w:t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Francisco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Rincón</w:t>
            </w:r>
          </w:p>
        </w:tc>
        <w:tc>
          <w:tcPr>
            <w:tcW w:w="3240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46"/>
              <w:ind w:left="76"/>
              <w:rPr>
                <w:sz w:val="16"/>
              </w:rPr>
            </w:pPr>
            <w:r>
              <w:rPr>
                <w:color w:val="0B0B0B"/>
                <w:sz w:val="16"/>
              </w:rPr>
              <w:t>Purísima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Rincón</w:t>
            </w:r>
          </w:p>
          <w:p>
            <w:pPr>
              <w:pStyle w:val="TableParagraph"/>
              <w:spacing w:before="90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Francisco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Rincón</w:t>
            </w:r>
          </w:p>
        </w:tc>
        <w:tc>
          <w:tcPr>
            <w:tcW w:w="3192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46"/>
              <w:ind w:left="8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Guanajuato</w:t>
            </w:r>
          </w:p>
        </w:tc>
      </w:tr>
      <w:tr>
        <w:trPr>
          <w:trHeight w:val="513" w:hRule="atLeast"/>
        </w:trPr>
        <w:tc>
          <w:tcPr>
            <w:tcW w:w="2544" w:type="dxa"/>
            <w:tcBorders>
              <w:top w:val="single" w:sz="4" w:space="0" w:color="0B0B0B"/>
            </w:tcBorders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z w:val="16"/>
              </w:rPr>
              <w:t>Apaseo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Alto</w:t>
            </w:r>
          </w:p>
        </w:tc>
        <w:tc>
          <w:tcPr>
            <w:tcW w:w="3240" w:type="dxa"/>
            <w:tcBorders>
              <w:top w:val="single" w:sz="4" w:space="0" w:color="0B0B0B"/>
            </w:tcBorders>
          </w:tcPr>
          <w:p>
            <w:pPr>
              <w:pStyle w:val="TableParagraph"/>
              <w:spacing w:line="236" w:lineRule="exact" w:before="7"/>
              <w:ind w:right="1605"/>
              <w:rPr>
                <w:sz w:val="16"/>
              </w:rPr>
            </w:pPr>
            <w:r>
              <w:rPr>
                <w:color w:val="0B0B0B"/>
                <w:sz w:val="16"/>
              </w:rPr>
              <w:t>Apaseo el Alto </w:t>
            </w:r>
            <w:r>
              <w:rPr>
                <w:color w:val="0B0B0B"/>
                <w:spacing w:val="-2"/>
                <w:sz w:val="16"/>
              </w:rPr>
              <w:t>Apaseo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el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Grande</w:t>
            </w:r>
          </w:p>
        </w:tc>
        <w:tc>
          <w:tcPr>
            <w:tcW w:w="3192" w:type="dxa"/>
            <w:tcBorders>
              <w:top w:val="single" w:sz="4" w:space="0" w:color="0B0B0B"/>
            </w:tcBorders>
          </w:tcPr>
          <w:p>
            <w:pPr>
              <w:pStyle w:val="TableParagraph"/>
              <w:spacing w:before="46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Guanajuato</w:t>
            </w:r>
          </w:p>
        </w:tc>
      </w:tr>
      <w:tr>
        <w:trPr>
          <w:trHeight w:val="551" w:hRule="atLeast"/>
        </w:trPr>
        <w:tc>
          <w:tcPr>
            <w:tcW w:w="2544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Acapulco</w:t>
            </w:r>
          </w:p>
        </w:tc>
        <w:tc>
          <w:tcPr>
            <w:tcW w:w="3240" w:type="dxa"/>
          </w:tcPr>
          <w:p>
            <w:pPr>
              <w:pStyle w:val="TableParagraph"/>
              <w:spacing w:before="46"/>
              <w:ind w:left="76"/>
              <w:rPr>
                <w:sz w:val="16"/>
              </w:rPr>
            </w:pPr>
            <w:r>
              <w:rPr>
                <w:color w:val="0B0B0B"/>
                <w:sz w:val="16"/>
              </w:rPr>
              <w:t>Acapulco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Juárez</w:t>
            </w:r>
          </w:p>
          <w:p>
            <w:pPr>
              <w:pStyle w:val="TableParagraph"/>
              <w:spacing w:before="90"/>
              <w:rPr>
                <w:sz w:val="16"/>
              </w:rPr>
            </w:pPr>
            <w:r>
              <w:rPr>
                <w:color w:val="0B0B0B"/>
                <w:sz w:val="16"/>
              </w:rPr>
              <w:t>Coyuca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Benítez</w:t>
            </w:r>
          </w:p>
        </w:tc>
        <w:tc>
          <w:tcPr>
            <w:tcW w:w="3192" w:type="dxa"/>
          </w:tcPr>
          <w:p>
            <w:pPr>
              <w:pStyle w:val="TableParagraph"/>
              <w:spacing w:before="46"/>
              <w:ind w:left="8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Guerrero</w:t>
            </w:r>
          </w:p>
        </w:tc>
      </w:tr>
      <w:tr>
        <w:trPr>
          <w:trHeight w:val="1377" w:hRule="atLeast"/>
        </w:trPr>
        <w:tc>
          <w:tcPr>
            <w:tcW w:w="2544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Pachuca</w:t>
            </w:r>
          </w:p>
        </w:tc>
        <w:tc>
          <w:tcPr>
            <w:tcW w:w="3240" w:type="dxa"/>
          </w:tcPr>
          <w:p>
            <w:pPr>
              <w:pStyle w:val="TableParagraph"/>
              <w:spacing w:line="360" w:lineRule="auto" w:before="46"/>
              <w:ind w:right="1605" w:hanging="1"/>
              <w:rPr>
                <w:sz w:val="16"/>
              </w:rPr>
            </w:pPr>
            <w:r>
              <w:rPr>
                <w:color w:val="0B0B0B"/>
                <w:sz w:val="16"/>
              </w:rPr>
              <w:t>Mineral del Monte Pachuca de Soto </w:t>
            </w:r>
            <w:r>
              <w:rPr>
                <w:color w:val="0B0B0B"/>
                <w:spacing w:val="-2"/>
                <w:sz w:val="16"/>
              </w:rPr>
              <w:t>Mineral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Reforma </w:t>
            </w:r>
            <w:r>
              <w:rPr>
                <w:color w:val="0B0B0B"/>
                <w:sz w:val="16"/>
              </w:rPr>
              <w:t>Zapotlán de Juárez</w:t>
            </w: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Zempoala</w:t>
            </w:r>
          </w:p>
        </w:tc>
        <w:tc>
          <w:tcPr>
            <w:tcW w:w="3192" w:type="dxa"/>
          </w:tcPr>
          <w:p>
            <w:pPr>
              <w:pStyle w:val="TableParagraph"/>
              <w:spacing w:before="46"/>
              <w:ind w:left="8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Hidalgo</w:t>
            </w:r>
          </w:p>
        </w:tc>
      </w:tr>
      <w:tr>
        <w:trPr>
          <w:trHeight w:val="1218" w:hRule="atLeast"/>
        </w:trPr>
        <w:tc>
          <w:tcPr>
            <w:tcW w:w="2544" w:type="dxa"/>
            <w:tcBorders>
              <w:bottom w:val="single" w:sz="8" w:space="0" w:color="0B0B0B"/>
            </w:tcBorders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Apaxco</w:t>
            </w:r>
          </w:p>
        </w:tc>
        <w:tc>
          <w:tcPr>
            <w:tcW w:w="3240" w:type="dxa"/>
            <w:tcBorders>
              <w:bottom w:val="single" w:sz="8" w:space="0" w:color="0B0B0B"/>
            </w:tcBorders>
          </w:tcPr>
          <w:p>
            <w:pPr>
              <w:pStyle w:val="TableParagraph"/>
              <w:spacing w:line="309" w:lineRule="auto" w:before="46"/>
              <w:ind w:right="183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Atitalaquia Atotonilco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Tula Tlaxcoapan</w:t>
            </w:r>
          </w:p>
          <w:p>
            <w:pPr>
              <w:pStyle w:val="TableParagraph"/>
              <w:spacing w:line="182" w:lineRule="exact" w:before="0"/>
              <w:rPr>
                <w:sz w:val="16"/>
              </w:rPr>
            </w:pPr>
            <w:r>
              <w:rPr>
                <w:color w:val="0B0B0B"/>
                <w:sz w:val="16"/>
              </w:rPr>
              <w:t>Tula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Allende</w:t>
            </w:r>
          </w:p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Apaxco</w:t>
            </w:r>
          </w:p>
        </w:tc>
        <w:tc>
          <w:tcPr>
            <w:tcW w:w="3192" w:type="dxa"/>
            <w:tcBorders>
              <w:bottom w:val="single" w:sz="8" w:space="0" w:color="0B0B0B"/>
            </w:tcBorders>
          </w:tcPr>
          <w:p>
            <w:pPr>
              <w:pStyle w:val="TableParagraph"/>
              <w:spacing w:before="5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Hidalgo</w:t>
            </w: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21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1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México</w:t>
            </w:r>
          </w:p>
        </w:tc>
      </w:tr>
      <w:tr>
        <w:trPr>
          <w:trHeight w:val="848" w:hRule="atLeast"/>
        </w:trPr>
        <w:tc>
          <w:tcPr>
            <w:tcW w:w="2544" w:type="dxa"/>
            <w:tcBorders>
              <w:top w:val="single" w:sz="8" w:space="0" w:color="0B0B0B"/>
            </w:tcBorders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Tulancingo</w:t>
            </w:r>
          </w:p>
        </w:tc>
        <w:tc>
          <w:tcPr>
            <w:tcW w:w="3240" w:type="dxa"/>
            <w:tcBorders>
              <w:top w:val="single" w:sz="8" w:space="0" w:color="0B0B0B"/>
            </w:tcBorders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z w:val="16"/>
              </w:rPr>
              <w:t>Cuautepec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Hinojosa</w:t>
            </w:r>
          </w:p>
          <w:p>
            <w:pPr>
              <w:pStyle w:val="TableParagraph"/>
              <w:spacing w:line="280" w:lineRule="atLeast" w:before="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Santiago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Tulantepec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Lugo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Guerrero </w:t>
            </w:r>
            <w:r>
              <w:rPr>
                <w:color w:val="0B0B0B"/>
                <w:sz w:val="16"/>
              </w:rPr>
              <w:t>Tulancingo de Bravo</w:t>
            </w:r>
          </w:p>
        </w:tc>
        <w:tc>
          <w:tcPr>
            <w:tcW w:w="3192" w:type="dxa"/>
            <w:tcBorders>
              <w:top w:val="single" w:sz="8" w:space="0" w:color="0B0B0B"/>
            </w:tcBorders>
          </w:tcPr>
          <w:p>
            <w:pPr>
              <w:pStyle w:val="TableParagraph"/>
              <w:spacing w:before="46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Hidalgo</w:t>
            </w:r>
          </w:p>
        </w:tc>
      </w:tr>
      <w:tr>
        <w:trPr>
          <w:trHeight w:val="532" w:hRule="atLeast"/>
        </w:trPr>
        <w:tc>
          <w:tcPr>
            <w:tcW w:w="2544" w:type="dxa"/>
          </w:tcPr>
          <w:p>
            <w:pPr>
              <w:pStyle w:val="TableParagraph"/>
              <w:spacing w:before="5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Tezontepec</w:t>
            </w:r>
          </w:p>
        </w:tc>
        <w:tc>
          <w:tcPr>
            <w:tcW w:w="3240" w:type="dxa"/>
          </w:tcPr>
          <w:p>
            <w:pPr>
              <w:pStyle w:val="TableParagraph"/>
              <w:spacing w:line="244" w:lineRule="exact" w:before="11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Tezontepec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Aldama Tlahuelilpan</w:t>
            </w:r>
          </w:p>
        </w:tc>
        <w:tc>
          <w:tcPr>
            <w:tcW w:w="3192" w:type="dxa"/>
          </w:tcPr>
          <w:p>
            <w:pPr>
              <w:pStyle w:val="TableParagraph"/>
              <w:spacing w:before="56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Hidalgo</w:t>
            </w:r>
          </w:p>
        </w:tc>
      </w:tr>
      <w:tr>
        <w:trPr>
          <w:trHeight w:val="2346" w:hRule="atLeast"/>
        </w:trPr>
        <w:tc>
          <w:tcPr>
            <w:tcW w:w="2544" w:type="dxa"/>
          </w:tcPr>
          <w:p>
            <w:pPr>
              <w:pStyle w:val="TableParagraph"/>
              <w:spacing w:before="5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Guadalajara</w:t>
            </w:r>
          </w:p>
        </w:tc>
        <w:tc>
          <w:tcPr>
            <w:tcW w:w="3240" w:type="dxa"/>
          </w:tcPr>
          <w:p>
            <w:pPr>
              <w:pStyle w:val="TableParagraph"/>
              <w:spacing w:line="388" w:lineRule="auto" w:before="56"/>
              <w:ind w:right="2294"/>
              <w:jc w:val="both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Guadalajara </w:t>
            </w:r>
            <w:r>
              <w:rPr>
                <w:color w:val="0B0B0B"/>
                <w:spacing w:val="-2"/>
                <w:sz w:val="16"/>
              </w:rPr>
              <w:t>Juanacatlán </w:t>
            </w:r>
            <w:r>
              <w:rPr>
                <w:color w:val="0B0B0B"/>
                <w:sz w:val="16"/>
              </w:rPr>
              <w:t>El Salto</w:t>
            </w:r>
          </w:p>
          <w:p>
            <w:pPr>
              <w:pStyle w:val="TableParagraph"/>
              <w:spacing w:line="388" w:lineRule="auto" w:before="3"/>
              <w:ind w:right="1415"/>
              <w:rPr>
                <w:sz w:val="16"/>
              </w:rPr>
            </w:pPr>
            <w:r>
              <w:rPr>
                <w:color w:val="0B0B0B"/>
                <w:sz w:val="16"/>
              </w:rPr>
              <w:t>Tlajomulco de Zúñiga </w:t>
            </w: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Pedro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Tlaquepaque Tonalá</w:t>
            </w:r>
          </w:p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Zapopan</w:t>
            </w:r>
          </w:p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Zapotlanejo</w:t>
            </w:r>
          </w:p>
        </w:tc>
        <w:tc>
          <w:tcPr>
            <w:tcW w:w="3192" w:type="dxa"/>
          </w:tcPr>
          <w:p>
            <w:pPr>
              <w:pStyle w:val="TableParagraph"/>
              <w:spacing w:before="56"/>
              <w:ind w:left="8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</w:tc>
      </w:tr>
      <w:tr>
        <w:trPr>
          <w:trHeight w:val="556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Ocotlán</w:t>
            </w:r>
          </w:p>
        </w:tc>
        <w:tc>
          <w:tcPr>
            <w:tcW w:w="3240" w:type="dxa"/>
          </w:tcPr>
          <w:p>
            <w:pPr>
              <w:pStyle w:val="TableParagraph"/>
              <w:spacing w:line="260" w:lineRule="exact" w:before="7"/>
              <w:ind w:right="2126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Ocotlán </w:t>
            </w:r>
            <w:r>
              <w:rPr>
                <w:color w:val="0B0B0B"/>
                <w:spacing w:val="-4"/>
                <w:sz w:val="16"/>
              </w:rPr>
              <w:t>Poncitlán</w:t>
            </w:r>
          </w:p>
        </w:tc>
        <w:tc>
          <w:tcPr>
            <w:tcW w:w="319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</w:tc>
      </w:tr>
      <w:tr>
        <w:trPr>
          <w:trHeight w:val="599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Puerto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Vallarta</w:t>
            </w:r>
          </w:p>
        </w:tc>
        <w:tc>
          <w:tcPr>
            <w:tcW w:w="3240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0B0B0B"/>
                <w:sz w:val="16"/>
              </w:rPr>
              <w:t>Puerto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Vallarta</w:t>
            </w:r>
          </w:p>
          <w:p>
            <w:pPr>
              <w:pStyle w:val="TableParagraph"/>
              <w:spacing w:before="119"/>
              <w:rPr>
                <w:sz w:val="16"/>
              </w:rPr>
            </w:pPr>
            <w:r>
              <w:rPr>
                <w:color w:val="0B0B0B"/>
                <w:sz w:val="16"/>
              </w:rPr>
              <w:t>Bahía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Banderas</w:t>
            </w:r>
          </w:p>
        </w:tc>
        <w:tc>
          <w:tcPr>
            <w:tcW w:w="3192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  <w:p>
            <w:pPr>
              <w:pStyle w:val="TableParagraph"/>
              <w:spacing w:before="119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Nayarit</w:t>
            </w:r>
          </w:p>
        </w:tc>
      </w:tr>
      <w:tr>
        <w:trPr>
          <w:trHeight w:val="561" w:hRule="atLeast"/>
        </w:trPr>
        <w:tc>
          <w:tcPr>
            <w:tcW w:w="2544" w:type="dxa"/>
          </w:tcPr>
          <w:p>
            <w:pPr>
              <w:pStyle w:val="TableParagraph"/>
              <w:spacing w:before="7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Poncitlán</w:t>
            </w:r>
          </w:p>
        </w:tc>
        <w:tc>
          <w:tcPr>
            <w:tcW w:w="3240" w:type="dxa"/>
          </w:tcPr>
          <w:p>
            <w:pPr>
              <w:pStyle w:val="TableParagraph"/>
              <w:spacing w:line="260" w:lineRule="exact" w:before="12"/>
              <w:ind w:right="192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Poncitlán Zapotlán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del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Rey</w:t>
            </w:r>
          </w:p>
        </w:tc>
        <w:tc>
          <w:tcPr>
            <w:tcW w:w="3192" w:type="dxa"/>
          </w:tcPr>
          <w:p>
            <w:pPr>
              <w:pStyle w:val="TableParagraph"/>
              <w:spacing w:before="70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</w:tc>
      </w:tr>
      <w:tr>
        <w:trPr>
          <w:trHeight w:val="1938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Toluca</w:t>
            </w:r>
          </w:p>
        </w:tc>
        <w:tc>
          <w:tcPr>
            <w:tcW w:w="3240" w:type="dxa"/>
          </w:tcPr>
          <w:p>
            <w:pPr>
              <w:pStyle w:val="TableParagraph"/>
              <w:spacing w:line="338" w:lineRule="auto"/>
              <w:ind w:right="160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Almoloya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Juárez </w:t>
            </w:r>
            <w:r>
              <w:rPr>
                <w:color w:val="0B0B0B"/>
                <w:sz w:val="16"/>
              </w:rPr>
              <w:t>Almoloya del Río </w:t>
            </w:r>
            <w:r>
              <w:rPr>
                <w:color w:val="0B0B0B"/>
                <w:spacing w:val="-2"/>
                <w:sz w:val="16"/>
              </w:rPr>
              <w:t>Atizapán</w:t>
            </w:r>
          </w:p>
          <w:p>
            <w:pPr>
              <w:pStyle w:val="TableParagraph"/>
              <w:spacing w:line="338" w:lineRule="auto" w:before="43"/>
              <w:ind w:right="196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Calimaya </w:t>
            </w:r>
            <w:r>
              <w:rPr>
                <w:color w:val="0B0B0B"/>
                <w:spacing w:val="-4"/>
                <w:sz w:val="16"/>
              </w:rPr>
              <w:t>Capulhuac</w:t>
            </w:r>
          </w:p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Chapultepec</w:t>
            </w:r>
          </w:p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Xalatlaco</w:t>
            </w:r>
          </w:p>
        </w:tc>
        <w:tc>
          <w:tcPr>
            <w:tcW w:w="319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México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7"/>
          <w:pgSz w:w="12240" w:h="15840"/>
          <w:pgMar w:header="706" w:footer="0" w:top="1060" w:bottom="280" w:left="1440" w:right="1440"/>
        </w:sectPr>
      </w:pP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92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4"/>
        <w:gridCol w:w="3240"/>
        <w:gridCol w:w="3192"/>
      </w:tblGrid>
      <w:tr>
        <w:trPr>
          <w:trHeight w:val="3882" w:hRule="atLeast"/>
        </w:trPr>
        <w:tc>
          <w:tcPr>
            <w:tcW w:w="25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spacing w:line="391" w:lineRule="auto" w:before="70"/>
              <w:ind w:right="212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Lerma Metepec </w:t>
            </w:r>
            <w:r>
              <w:rPr>
                <w:color w:val="0B0B0B"/>
                <w:spacing w:val="-4"/>
                <w:sz w:val="16"/>
              </w:rPr>
              <w:t>Mexicaltzingo </w:t>
            </w:r>
            <w:r>
              <w:rPr>
                <w:color w:val="0B0B0B"/>
                <w:spacing w:val="-2"/>
                <w:sz w:val="16"/>
              </w:rPr>
              <w:t>Ocoyoacac Otzolotepec Rayón</w:t>
            </w:r>
          </w:p>
          <w:p>
            <w:pPr>
              <w:pStyle w:val="TableParagraph"/>
              <w:spacing w:line="141" w:lineRule="exact" w:before="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Antonio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Isla</w:t>
            </w:r>
          </w:p>
          <w:p>
            <w:pPr>
              <w:pStyle w:val="TableParagraph"/>
              <w:spacing w:line="336" w:lineRule="auto" w:before="75"/>
              <w:ind w:right="184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Mateo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Atenco Temoaya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Tenango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Valle </w:t>
            </w:r>
            <w:r>
              <w:rPr>
                <w:color w:val="0B0B0B"/>
                <w:spacing w:val="-2"/>
                <w:sz w:val="16"/>
              </w:rPr>
              <w:t>Tianguistenco Toluca</w:t>
            </w:r>
          </w:p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Xonacatlán</w:t>
            </w:r>
          </w:p>
          <w:p>
            <w:pPr>
              <w:pStyle w:val="TableParagraph"/>
              <w:spacing w:before="8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Zinacantepec</w:t>
            </w:r>
          </w:p>
        </w:tc>
        <w:tc>
          <w:tcPr>
            <w:tcW w:w="319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Piedad</w:t>
            </w:r>
          </w:p>
        </w:tc>
        <w:tc>
          <w:tcPr>
            <w:tcW w:w="3240" w:type="dxa"/>
          </w:tcPr>
          <w:p>
            <w:pPr>
              <w:pStyle w:val="TableParagraph"/>
              <w:spacing w:line="260" w:lineRule="exact" w:before="7"/>
              <w:ind w:right="2453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Pénjamo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piedad</w:t>
            </w:r>
          </w:p>
        </w:tc>
        <w:tc>
          <w:tcPr>
            <w:tcW w:w="3192" w:type="dxa"/>
          </w:tcPr>
          <w:p>
            <w:pPr>
              <w:pStyle w:val="TableParagraph"/>
              <w:spacing w:line="260" w:lineRule="exact" w:before="7"/>
              <w:ind w:left="81" w:right="147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Guanajuato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Michoacán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</w:tr>
      <w:tr>
        <w:trPr>
          <w:trHeight w:val="901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Morelia</w:t>
            </w:r>
          </w:p>
        </w:tc>
        <w:tc>
          <w:tcPr>
            <w:tcW w:w="3240" w:type="dxa"/>
          </w:tcPr>
          <w:p>
            <w:pPr>
              <w:pStyle w:val="TableParagraph"/>
              <w:spacing w:line="393" w:lineRule="auto"/>
              <w:ind w:right="2631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Charo </w:t>
            </w:r>
            <w:r>
              <w:rPr>
                <w:color w:val="0B0B0B"/>
                <w:spacing w:val="-4"/>
                <w:sz w:val="16"/>
              </w:rPr>
              <w:t>Morelia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Tarímbaro</w:t>
            </w:r>
          </w:p>
        </w:tc>
        <w:tc>
          <w:tcPr>
            <w:tcW w:w="3192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</w:tr>
      <w:tr>
        <w:trPr>
          <w:trHeight w:val="599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Zamora</w:t>
            </w:r>
          </w:p>
        </w:tc>
        <w:tc>
          <w:tcPr>
            <w:tcW w:w="3240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Jacona</w:t>
            </w:r>
          </w:p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Zamora</w:t>
            </w:r>
          </w:p>
        </w:tc>
        <w:tc>
          <w:tcPr>
            <w:tcW w:w="3192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</w:tr>
      <w:tr>
        <w:trPr>
          <w:trHeight w:val="556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Uruapan</w:t>
            </w:r>
          </w:p>
        </w:tc>
        <w:tc>
          <w:tcPr>
            <w:tcW w:w="3240" w:type="dxa"/>
          </w:tcPr>
          <w:p>
            <w:pPr>
              <w:pStyle w:val="TableParagraph"/>
              <w:spacing w:line="260" w:lineRule="exact" w:before="7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Nuevo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Parangaricutiro Uruapan</w:t>
            </w:r>
          </w:p>
        </w:tc>
        <w:tc>
          <w:tcPr>
            <w:tcW w:w="319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</w:tr>
      <w:tr>
        <w:trPr>
          <w:trHeight w:val="561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Lázaro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Cárdenas</w:t>
            </w:r>
          </w:p>
        </w:tc>
        <w:tc>
          <w:tcPr>
            <w:tcW w:w="3240" w:type="dxa"/>
          </w:tcPr>
          <w:p>
            <w:pPr>
              <w:pStyle w:val="TableParagraph"/>
              <w:spacing w:line="264" w:lineRule="exact" w:before="4"/>
              <w:ind w:right="348"/>
              <w:rPr>
                <w:sz w:val="16"/>
              </w:rPr>
            </w:pP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Unión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Isidoro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Montes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Oca Lázaro Cárdenas</w:t>
            </w:r>
          </w:p>
        </w:tc>
        <w:tc>
          <w:tcPr>
            <w:tcW w:w="319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Guerrero</w:t>
            </w:r>
          </w:p>
          <w:p>
            <w:pPr>
              <w:pStyle w:val="TableParagraph"/>
              <w:spacing w:before="80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</w:tr>
      <w:tr>
        <w:trPr>
          <w:trHeight w:val="560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Reyes</w:t>
            </w:r>
          </w:p>
        </w:tc>
        <w:tc>
          <w:tcPr>
            <w:tcW w:w="3240" w:type="dxa"/>
          </w:tcPr>
          <w:p>
            <w:pPr>
              <w:pStyle w:val="TableParagraph"/>
              <w:spacing w:line="260" w:lineRule="exact" w:before="7"/>
              <w:ind w:right="2401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Los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Reyes Tocumbo</w:t>
            </w:r>
          </w:p>
        </w:tc>
        <w:tc>
          <w:tcPr>
            <w:tcW w:w="319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</w:tr>
      <w:tr>
        <w:trPr>
          <w:trHeight w:val="1338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Cuautla</w:t>
            </w:r>
          </w:p>
        </w:tc>
        <w:tc>
          <w:tcPr>
            <w:tcW w:w="3240" w:type="dxa"/>
          </w:tcPr>
          <w:p>
            <w:pPr>
              <w:pStyle w:val="TableParagraph"/>
              <w:spacing w:line="260" w:lineRule="exact" w:before="7"/>
              <w:ind w:right="2251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Atlatlahucan </w:t>
            </w:r>
            <w:r>
              <w:rPr>
                <w:color w:val="0B0B0B"/>
                <w:spacing w:val="-2"/>
                <w:sz w:val="16"/>
              </w:rPr>
              <w:t>Ayala Cuautla Yautepec Yecapixtla</w:t>
            </w:r>
          </w:p>
        </w:tc>
        <w:tc>
          <w:tcPr>
            <w:tcW w:w="319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Morelos</w:t>
            </w:r>
          </w:p>
        </w:tc>
      </w:tr>
      <w:tr>
        <w:trPr>
          <w:trHeight w:val="2356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Cuernavaca</w:t>
            </w:r>
          </w:p>
        </w:tc>
        <w:tc>
          <w:tcPr>
            <w:tcW w:w="3240" w:type="dxa"/>
          </w:tcPr>
          <w:p>
            <w:pPr>
              <w:pStyle w:val="TableParagraph"/>
              <w:spacing w:line="391" w:lineRule="auto"/>
              <w:ind w:right="200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Cuernavaca Emiliano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Zapata Huitzilac Jiutepec Temixco Tepoztlán Xochitepec</w:t>
            </w:r>
          </w:p>
          <w:p>
            <w:pPr>
              <w:pStyle w:val="TableParagraph"/>
              <w:spacing w:line="144" w:lineRule="exact" w:before="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Yautepec</w:t>
            </w:r>
          </w:p>
        </w:tc>
        <w:tc>
          <w:tcPr>
            <w:tcW w:w="3192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Morelos</w:t>
            </w:r>
          </w:p>
        </w:tc>
      </w:tr>
      <w:tr>
        <w:trPr>
          <w:trHeight w:val="820" w:hRule="atLeast"/>
        </w:trPr>
        <w:tc>
          <w:tcPr>
            <w:tcW w:w="2544" w:type="dxa"/>
          </w:tcPr>
          <w:p>
            <w:pPr>
              <w:pStyle w:val="TableParagraph"/>
              <w:spacing w:before="7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Zacatepec</w:t>
            </w:r>
          </w:p>
        </w:tc>
        <w:tc>
          <w:tcPr>
            <w:tcW w:w="3240" w:type="dxa"/>
          </w:tcPr>
          <w:p>
            <w:pPr>
              <w:pStyle w:val="TableParagraph"/>
              <w:spacing w:before="7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Jojutla</w:t>
            </w:r>
          </w:p>
          <w:p>
            <w:pPr>
              <w:pStyle w:val="TableParagraph"/>
              <w:spacing w:line="260" w:lineRule="atLeast" w:before="0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Tlaltizapán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Zapata Zacatepec</w:t>
            </w:r>
          </w:p>
        </w:tc>
        <w:tc>
          <w:tcPr>
            <w:tcW w:w="3192" w:type="dxa"/>
          </w:tcPr>
          <w:p>
            <w:pPr>
              <w:pStyle w:val="TableParagraph"/>
              <w:spacing w:before="70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Morelos</w:t>
            </w:r>
          </w:p>
        </w:tc>
      </w:tr>
      <w:tr>
        <w:trPr>
          <w:trHeight w:val="512" w:hRule="atLeast"/>
        </w:trPr>
        <w:tc>
          <w:tcPr>
            <w:tcW w:w="2544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z w:val="16"/>
              </w:rPr>
              <w:t>Puente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Ixtla</w:t>
            </w:r>
          </w:p>
        </w:tc>
        <w:tc>
          <w:tcPr>
            <w:tcW w:w="3240" w:type="dxa"/>
          </w:tcPr>
          <w:p>
            <w:pPr>
              <w:pStyle w:val="TableParagraph"/>
              <w:spacing w:line="230" w:lineRule="atLeast" w:before="5"/>
              <w:ind w:right="196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Amacuzac Puente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Ixtla</w:t>
            </w:r>
          </w:p>
        </w:tc>
        <w:tc>
          <w:tcPr>
            <w:tcW w:w="3192" w:type="dxa"/>
          </w:tcPr>
          <w:p>
            <w:pPr>
              <w:pStyle w:val="TableParagraph"/>
              <w:spacing w:before="5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Morelos</w:t>
            </w:r>
          </w:p>
        </w:tc>
      </w:tr>
      <w:tr>
        <w:trPr>
          <w:trHeight w:val="512" w:hRule="atLeast"/>
        </w:trPr>
        <w:tc>
          <w:tcPr>
            <w:tcW w:w="2544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Jonacatepec</w:t>
            </w:r>
          </w:p>
        </w:tc>
        <w:tc>
          <w:tcPr>
            <w:tcW w:w="3240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Jantetelco</w:t>
            </w:r>
          </w:p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Jonacatepec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Leandro</w:t>
            </w:r>
            <w:r>
              <w:rPr>
                <w:color w:val="0B0B0B"/>
                <w:spacing w:val="3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Valle</w:t>
            </w:r>
          </w:p>
        </w:tc>
        <w:tc>
          <w:tcPr>
            <w:tcW w:w="3192" w:type="dxa"/>
          </w:tcPr>
          <w:p>
            <w:pPr>
              <w:pStyle w:val="TableParagraph"/>
              <w:spacing w:before="46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Morelos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8"/>
          <w:pgSz w:w="12240" w:h="15840"/>
          <w:pgMar w:header="706" w:footer="0" w:top="1060" w:bottom="280" w:left="1440" w:right="1440"/>
        </w:sectPr>
      </w:pP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92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4"/>
        <w:gridCol w:w="3240"/>
        <w:gridCol w:w="3192"/>
      </w:tblGrid>
      <w:tr>
        <w:trPr>
          <w:trHeight w:val="551" w:hRule="atLeast"/>
        </w:trPr>
        <w:tc>
          <w:tcPr>
            <w:tcW w:w="2544" w:type="dxa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Tepic</w:t>
            </w:r>
          </w:p>
        </w:tc>
        <w:tc>
          <w:tcPr>
            <w:tcW w:w="3240" w:type="dxa"/>
          </w:tcPr>
          <w:p>
            <w:pPr>
              <w:pStyle w:val="TableParagraph"/>
              <w:spacing w:before="51"/>
              <w:ind w:left="7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Xalisco</w:t>
            </w:r>
          </w:p>
          <w:p>
            <w:pPr>
              <w:pStyle w:val="TableParagraph"/>
              <w:spacing w:before="9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Tepic</w:t>
            </w:r>
          </w:p>
        </w:tc>
        <w:tc>
          <w:tcPr>
            <w:tcW w:w="3192" w:type="dxa"/>
          </w:tcPr>
          <w:p>
            <w:pPr>
              <w:pStyle w:val="TableParagraph"/>
              <w:spacing w:before="51"/>
              <w:ind w:left="8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Nayarit</w:t>
            </w:r>
          </w:p>
        </w:tc>
      </w:tr>
      <w:tr>
        <w:trPr>
          <w:trHeight w:val="4391" w:hRule="atLeast"/>
        </w:trPr>
        <w:tc>
          <w:tcPr>
            <w:tcW w:w="2544" w:type="dxa"/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Monterrey</w:t>
            </w:r>
          </w:p>
        </w:tc>
        <w:tc>
          <w:tcPr>
            <w:tcW w:w="3240" w:type="dxa"/>
          </w:tcPr>
          <w:p>
            <w:pPr>
              <w:pStyle w:val="TableParagraph"/>
              <w:spacing w:line="381" w:lineRule="auto" w:before="61"/>
              <w:ind w:right="179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Apodaca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Cadereyta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Jiménez</w:t>
            </w:r>
          </w:p>
          <w:p>
            <w:pPr>
              <w:pStyle w:val="TableParagraph"/>
              <w:spacing w:line="326" w:lineRule="auto" w:before="0"/>
              <w:ind w:right="1830"/>
              <w:rPr>
                <w:sz w:val="16"/>
              </w:rPr>
            </w:pPr>
            <w:r>
              <w:rPr>
                <w:color w:val="0B0B0B"/>
                <w:sz w:val="16"/>
              </w:rPr>
              <w:t>El Carmen </w:t>
            </w:r>
            <w:r>
              <w:rPr>
                <w:color w:val="0B0B0B"/>
                <w:spacing w:val="-2"/>
                <w:sz w:val="16"/>
              </w:rPr>
              <w:t>Ciénega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Flores</w:t>
            </w:r>
          </w:p>
          <w:p>
            <w:pPr>
              <w:pStyle w:val="TableParagraph"/>
              <w:spacing w:before="4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García</w:t>
            </w:r>
          </w:p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Pedro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Garza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García</w:t>
            </w:r>
          </w:p>
          <w:p>
            <w:pPr>
              <w:pStyle w:val="TableParagraph"/>
              <w:spacing w:line="326" w:lineRule="auto" w:before="109"/>
              <w:ind w:right="160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General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Escobedo </w:t>
            </w:r>
            <w:r>
              <w:rPr>
                <w:color w:val="0B0B0B"/>
                <w:sz w:val="16"/>
              </w:rPr>
              <w:t>General Zuazua</w:t>
            </w:r>
          </w:p>
          <w:p>
            <w:pPr>
              <w:pStyle w:val="TableParagraph"/>
              <w:spacing w:line="381" w:lineRule="auto" w:before="47"/>
              <w:ind w:right="1967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Guadalupe </w:t>
            </w:r>
            <w:r>
              <w:rPr>
                <w:color w:val="0B0B0B"/>
                <w:spacing w:val="-2"/>
                <w:sz w:val="16"/>
              </w:rPr>
              <w:t>Juárez</w:t>
            </w:r>
          </w:p>
          <w:p>
            <w:pPr>
              <w:pStyle w:val="TableParagraph"/>
              <w:spacing w:line="328" w:lineRule="auto" w:before="0"/>
              <w:ind w:right="196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Monterrey Pesquería Salinas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Victoria</w:t>
            </w:r>
          </w:p>
          <w:p>
            <w:pPr>
              <w:pStyle w:val="TableParagraph"/>
              <w:spacing w:line="326" w:lineRule="auto" w:before="0"/>
              <w:ind w:left="87"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Nicolás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los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Garza </w:t>
            </w:r>
            <w:r>
              <w:rPr>
                <w:color w:val="0B0B0B"/>
                <w:sz w:val="16"/>
              </w:rPr>
              <w:t>Santa Catarina</w:t>
            </w: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Santiago</w:t>
            </w:r>
          </w:p>
        </w:tc>
        <w:tc>
          <w:tcPr>
            <w:tcW w:w="3192" w:type="dxa"/>
          </w:tcPr>
          <w:p>
            <w:pPr>
              <w:pStyle w:val="TableParagraph"/>
              <w:spacing w:before="61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Nuevo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León</w:t>
            </w:r>
          </w:p>
        </w:tc>
      </w:tr>
      <w:tr>
        <w:trPr>
          <w:trHeight w:val="6945" w:hRule="atLeast"/>
        </w:trPr>
        <w:tc>
          <w:tcPr>
            <w:tcW w:w="2544" w:type="dxa"/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3240" w:type="dxa"/>
          </w:tcPr>
          <w:p>
            <w:pPr>
              <w:pStyle w:val="TableParagraph"/>
              <w:spacing w:line="328" w:lineRule="auto" w:before="61"/>
              <w:ind w:right="141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Cuilápam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Guerrero </w:t>
            </w:r>
            <w:r>
              <w:rPr>
                <w:color w:val="0B0B0B"/>
                <w:sz w:val="16"/>
              </w:rPr>
              <w:t>Oaxaca de Juárez Reyes Etla</w:t>
            </w:r>
          </w:p>
          <w:p>
            <w:pPr>
              <w:pStyle w:val="TableParagraph"/>
              <w:spacing w:line="379" w:lineRule="auto" w:before="40"/>
              <w:ind w:right="133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Agustín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las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Juntas </w:t>
            </w:r>
            <w:r>
              <w:rPr>
                <w:color w:val="0B0B0B"/>
                <w:sz w:val="16"/>
              </w:rPr>
              <w:t>San Agustín Yatareni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San Andrés Huayápam San Antonio de la Cal San Bartolo Coyotepec San Jacinto Amilpas Ánimas Trujano</w:t>
            </w:r>
          </w:p>
          <w:p>
            <w:pPr>
              <w:pStyle w:val="TableParagraph"/>
              <w:spacing w:line="393" w:lineRule="auto" w:before="5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Lorenzo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Cacaotepec </w:t>
            </w:r>
            <w:r>
              <w:rPr>
                <w:color w:val="0B0B0B"/>
                <w:sz w:val="16"/>
              </w:rPr>
              <w:t>San Pablo Etla</w:t>
            </w:r>
          </w:p>
          <w:p>
            <w:pPr>
              <w:pStyle w:val="TableParagraph"/>
              <w:spacing w:line="181" w:lineRule="exact" w:before="0"/>
              <w:rPr>
                <w:sz w:val="16"/>
              </w:rPr>
            </w:pPr>
            <w:r>
              <w:rPr>
                <w:color w:val="0B0B0B"/>
                <w:sz w:val="16"/>
              </w:rPr>
              <w:t>Villa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Etla</w:t>
            </w:r>
          </w:p>
          <w:p>
            <w:pPr>
              <w:pStyle w:val="TableParagraph"/>
              <w:spacing w:line="386" w:lineRule="auto" w:before="75"/>
              <w:ind w:right="1470" w:hanging="1"/>
              <w:rPr>
                <w:sz w:val="16"/>
              </w:rPr>
            </w:pPr>
            <w:r>
              <w:rPr>
                <w:color w:val="0B0B0B"/>
                <w:sz w:val="16"/>
              </w:rPr>
              <w:t>San Raymundo Jalpan San Sebastián Tutla Santa Cruz Amilpas Santa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Cruz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Xoxocotlán </w:t>
            </w:r>
            <w:r>
              <w:rPr>
                <w:color w:val="0B0B0B"/>
                <w:spacing w:val="-2"/>
                <w:sz w:val="16"/>
              </w:rPr>
              <w:t>Santa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Lucía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del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Camino </w:t>
            </w:r>
            <w:r>
              <w:rPr>
                <w:color w:val="0B0B0B"/>
                <w:sz w:val="16"/>
              </w:rPr>
              <w:t>Santa María Atzompa Santa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María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Coyotepec Santa María del Tule</w:t>
            </w:r>
          </w:p>
          <w:p>
            <w:pPr>
              <w:pStyle w:val="TableParagraph"/>
              <w:spacing w:line="376" w:lineRule="auto" w:before="0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Santo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Domingo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Tomaltepec </w:t>
            </w:r>
            <w:r>
              <w:rPr>
                <w:color w:val="0B0B0B"/>
                <w:sz w:val="16"/>
              </w:rPr>
              <w:t>Tlalixtac de Cabrera</w:t>
            </w:r>
          </w:p>
          <w:p>
            <w:pPr>
              <w:pStyle w:val="TableParagraph"/>
              <w:spacing w:line="182" w:lineRule="exact" w:before="0"/>
              <w:rPr>
                <w:sz w:val="16"/>
              </w:rPr>
            </w:pPr>
            <w:r>
              <w:rPr>
                <w:color w:val="0B0B0B"/>
                <w:sz w:val="16"/>
              </w:rPr>
              <w:t>Villa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Zaachila</w:t>
            </w:r>
          </w:p>
        </w:tc>
        <w:tc>
          <w:tcPr>
            <w:tcW w:w="3192" w:type="dxa"/>
          </w:tcPr>
          <w:p>
            <w:pPr>
              <w:pStyle w:val="TableParagraph"/>
              <w:spacing w:before="6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</w:tr>
      <w:tr>
        <w:trPr>
          <w:trHeight w:val="541" w:hRule="atLeast"/>
        </w:trPr>
        <w:tc>
          <w:tcPr>
            <w:tcW w:w="2544" w:type="dxa"/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Tehuantepec</w:t>
            </w:r>
          </w:p>
        </w:tc>
        <w:tc>
          <w:tcPr>
            <w:tcW w:w="3240" w:type="dxa"/>
          </w:tcPr>
          <w:p>
            <w:pPr>
              <w:pStyle w:val="TableParagraph"/>
              <w:spacing w:before="61"/>
              <w:ind w:left="78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Blas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Atempa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Santo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Domingo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Tehuantepec</w:t>
            </w:r>
          </w:p>
        </w:tc>
        <w:tc>
          <w:tcPr>
            <w:tcW w:w="3192" w:type="dxa"/>
          </w:tcPr>
          <w:p>
            <w:pPr>
              <w:pStyle w:val="TableParagraph"/>
              <w:spacing w:before="6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</w:tr>
      <w:tr>
        <w:trPr>
          <w:trHeight w:val="796" w:hRule="atLeast"/>
        </w:trPr>
        <w:tc>
          <w:tcPr>
            <w:tcW w:w="2544" w:type="dxa"/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Juchitán</w:t>
            </w:r>
          </w:p>
        </w:tc>
        <w:tc>
          <w:tcPr>
            <w:tcW w:w="3240" w:type="dxa"/>
          </w:tcPr>
          <w:p>
            <w:pPr>
              <w:pStyle w:val="TableParagraph"/>
              <w:spacing w:line="326" w:lineRule="auto" w:before="61"/>
              <w:ind w:right="1686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Asunción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Ixtaltepec </w:t>
            </w:r>
            <w:r>
              <w:rPr>
                <w:color w:val="0B0B0B"/>
                <w:sz w:val="16"/>
              </w:rPr>
              <w:t>El Espinal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color w:val="0B0B0B"/>
                <w:sz w:val="16"/>
              </w:rPr>
              <w:t>Juchitán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  <w:tc>
          <w:tcPr>
            <w:tcW w:w="3192" w:type="dxa"/>
          </w:tcPr>
          <w:p>
            <w:pPr>
              <w:pStyle w:val="TableParagraph"/>
              <w:spacing w:before="6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9"/>
          <w:pgSz w:w="12240" w:h="15840"/>
          <w:pgMar w:header="706" w:footer="0" w:top="1060" w:bottom="280" w:left="1440" w:right="1440"/>
        </w:sectPr>
      </w:pP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92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4"/>
        <w:gridCol w:w="3240"/>
        <w:gridCol w:w="3192"/>
      </w:tblGrid>
      <w:tr>
        <w:trPr>
          <w:trHeight w:val="9676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</w:t>
            </w:r>
          </w:p>
        </w:tc>
        <w:tc>
          <w:tcPr>
            <w:tcW w:w="3240" w:type="dxa"/>
          </w:tcPr>
          <w:p>
            <w:pPr>
              <w:pStyle w:val="TableParagraph"/>
              <w:spacing w:line="388" w:lineRule="auto" w:before="70"/>
              <w:ind w:right="2083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Acajete Amozoc Coronango Cuautlancingo Huejotzingo Juan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C.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Bonilla Ocoyucan Puebla</w:t>
            </w:r>
          </w:p>
          <w:p>
            <w:pPr>
              <w:pStyle w:val="TableParagraph"/>
              <w:spacing w:line="156" w:lineRule="exact" w:before="0"/>
              <w:ind w:left="87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Andrés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Cholula</w:t>
            </w:r>
          </w:p>
          <w:p>
            <w:pPr>
              <w:pStyle w:val="TableParagraph"/>
              <w:spacing w:line="338" w:lineRule="auto" w:before="75"/>
              <w:ind w:left="87" w:right="1251"/>
              <w:rPr>
                <w:sz w:val="16"/>
              </w:rPr>
            </w:pPr>
            <w:r>
              <w:rPr>
                <w:color w:val="0B0B0B"/>
                <w:sz w:val="16"/>
              </w:rPr>
              <w:t>San Gregorio Atzompa </w:t>
            </w: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Jerónimo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Tecuanipan </w:t>
            </w:r>
            <w:r>
              <w:rPr>
                <w:color w:val="0B0B0B"/>
                <w:sz w:val="16"/>
              </w:rPr>
              <w:t>San Miguel Xoxtla</w:t>
            </w:r>
          </w:p>
          <w:p>
            <w:pPr>
              <w:pStyle w:val="TableParagraph"/>
              <w:spacing w:line="338" w:lineRule="auto" w:before="0"/>
              <w:ind w:right="1415" w:firstLine="9"/>
              <w:rPr>
                <w:sz w:val="16"/>
              </w:rPr>
            </w:pPr>
            <w:r>
              <w:rPr>
                <w:color w:val="0B0B0B"/>
                <w:sz w:val="16"/>
              </w:rPr>
              <w:t>San Pedro Cholula Santa Isabel Cholula </w:t>
            </w:r>
            <w:r>
              <w:rPr>
                <w:color w:val="0B0B0B"/>
                <w:spacing w:val="-2"/>
                <w:sz w:val="16"/>
              </w:rPr>
              <w:t>Tepatlaxco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Hidalgo Tlaltenango</w:t>
            </w:r>
          </w:p>
          <w:p>
            <w:pPr>
              <w:pStyle w:val="TableParagraph"/>
              <w:spacing w:line="391" w:lineRule="auto" w:before="42"/>
              <w:ind w:right="34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Mazatecochco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José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María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Morelos </w:t>
            </w:r>
            <w:r>
              <w:rPr>
                <w:color w:val="0B0B0B"/>
                <w:sz w:val="16"/>
              </w:rPr>
              <w:t>Acuamanala de Miguel Hidalgo </w:t>
            </w:r>
            <w:r>
              <w:rPr>
                <w:color w:val="0B0B0B"/>
                <w:spacing w:val="-2"/>
                <w:sz w:val="16"/>
              </w:rPr>
              <w:t>Natívitas</w:t>
            </w:r>
          </w:p>
          <w:p>
            <w:pPr>
              <w:pStyle w:val="TableParagraph"/>
              <w:spacing w:line="398" w:lineRule="auto" w:before="3"/>
              <w:ind w:right="160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Pablo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del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Monte Tenancingo Teolocholco Tepeyanco Tetlatlahuca</w:t>
            </w:r>
          </w:p>
          <w:p>
            <w:pPr>
              <w:pStyle w:val="TableParagraph"/>
              <w:spacing w:line="400" w:lineRule="auto" w:before="4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Papalotla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Xicohténcatl Xicohtzinco</w:t>
            </w: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Zacatelco</w:t>
            </w:r>
          </w:p>
          <w:p>
            <w:pPr>
              <w:pStyle w:val="TableParagraph"/>
              <w:spacing w:line="381" w:lineRule="auto" w:before="118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Jerónimo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Zacualpan </w:t>
            </w:r>
            <w:r>
              <w:rPr>
                <w:color w:val="0B0B0B"/>
                <w:sz w:val="16"/>
              </w:rPr>
              <w:t>San Juan Huactzinco</w:t>
            </w:r>
          </w:p>
          <w:p>
            <w:pPr>
              <w:pStyle w:val="TableParagraph"/>
              <w:spacing w:line="408" w:lineRule="auto" w:before="20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Lorenzo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Axocomanitla </w:t>
            </w:r>
            <w:r>
              <w:rPr>
                <w:color w:val="0B0B0B"/>
                <w:sz w:val="16"/>
              </w:rPr>
              <w:t>Santa Apolonia Teacalco Santa Catarina Ayometla</w:t>
            </w:r>
          </w:p>
          <w:p>
            <w:pPr>
              <w:pStyle w:val="TableParagraph"/>
              <w:spacing w:line="177" w:lineRule="exact" w:before="0"/>
              <w:rPr>
                <w:sz w:val="16"/>
              </w:rPr>
            </w:pPr>
            <w:r>
              <w:rPr>
                <w:color w:val="0B0B0B"/>
                <w:sz w:val="16"/>
              </w:rPr>
              <w:t>Santa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Cruz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Quilehtla</w:t>
            </w:r>
          </w:p>
        </w:tc>
        <w:tc>
          <w:tcPr>
            <w:tcW w:w="319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</w:t>
            </w: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68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Tlaxcala</w:t>
            </w:r>
          </w:p>
        </w:tc>
      </w:tr>
      <w:tr>
        <w:trPr>
          <w:trHeight w:val="623" w:hRule="atLeast"/>
        </w:trPr>
        <w:tc>
          <w:tcPr>
            <w:tcW w:w="2544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Tehuacán</w:t>
            </w:r>
          </w:p>
        </w:tc>
        <w:tc>
          <w:tcPr>
            <w:tcW w:w="32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Santiago</w:t>
            </w:r>
            <w:r>
              <w:rPr>
                <w:color w:val="0B0B0B"/>
                <w:spacing w:val="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Miahuatlán</w:t>
            </w:r>
          </w:p>
          <w:p>
            <w:pPr>
              <w:pStyle w:val="TableParagraph"/>
              <w:spacing w:before="12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Tehuacán</w:t>
            </w:r>
          </w:p>
        </w:tc>
        <w:tc>
          <w:tcPr>
            <w:tcW w:w="3192" w:type="dxa"/>
          </w:tcPr>
          <w:p>
            <w:pPr>
              <w:pStyle w:val="TableParagraph"/>
              <w:spacing w:before="75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</w:t>
            </w:r>
          </w:p>
        </w:tc>
      </w:tr>
      <w:tr>
        <w:trPr>
          <w:trHeight w:val="585" w:hRule="atLeast"/>
        </w:trPr>
        <w:tc>
          <w:tcPr>
            <w:tcW w:w="2544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Teziutlán</w:t>
            </w:r>
          </w:p>
        </w:tc>
        <w:tc>
          <w:tcPr>
            <w:tcW w:w="3240" w:type="dxa"/>
          </w:tcPr>
          <w:p>
            <w:pPr>
              <w:pStyle w:val="TableParagraph"/>
              <w:spacing w:line="268" w:lineRule="exact" w:before="15"/>
              <w:ind w:right="1967" w:hanging="1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Chignautla </w:t>
            </w:r>
            <w:r>
              <w:rPr>
                <w:color w:val="0B0B0B"/>
                <w:spacing w:val="-2"/>
                <w:sz w:val="16"/>
              </w:rPr>
              <w:t>Teziutlán</w:t>
            </w:r>
          </w:p>
        </w:tc>
        <w:tc>
          <w:tcPr>
            <w:tcW w:w="3192" w:type="dxa"/>
          </w:tcPr>
          <w:p>
            <w:pPr>
              <w:pStyle w:val="TableParagraph"/>
              <w:spacing w:before="75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</w:t>
            </w:r>
          </w:p>
        </w:tc>
      </w:tr>
      <w:tr>
        <w:trPr>
          <w:trHeight w:val="1756" w:hRule="atLeast"/>
        </w:trPr>
        <w:tc>
          <w:tcPr>
            <w:tcW w:w="2544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Querétaro</w:t>
            </w:r>
          </w:p>
        </w:tc>
        <w:tc>
          <w:tcPr>
            <w:tcW w:w="3240" w:type="dxa"/>
          </w:tcPr>
          <w:p>
            <w:pPr>
              <w:pStyle w:val="TableParagraph"/>
              <w:spacing w:line="364" w:lineRule="auto" w:before="80"/>
              <w:ind w:right="1830"/>
              <w:rPr>
                <w:sz w:val="16"/>
              </w:rPr>
            </w:pPr>
            <w:r>
              <w:rPr>
                <w:color w:val="0B0B0B"/>
                <w:sz w:val="16"/>
              </w:rPr>
              <w:t>Apaseo el Alto </w:t>
            </w:r>
            <w:r>
              <w:rPr>
                <w:color w:val="0B0B0B"/>
                <w:spacing w:val="-2"/>
                <w:sz w:val="16"/>
              </w:rPr>
              <w:t>Apaseo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el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Grande Corregidora Huimilpan</w:t>
            </w:r>
          </w:p>
          <w:p>
            <w:pPr>
              <w:pStyle w:val="TableParagraph"/>
              <w:spacing w:before="1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El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Marqués</w:t>
            </w:r>
          </w:p>
          <w:p>
            <w:pPr>
              <w:pStyle w:val="TableParagraph"/>
              <w:spacing w:before="11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Querétaro</w:t>
            </w:r>
          </w:p>
        </w:tc>
        <w:tc>
          <w:tcPr>
            <w:tcW w:w="3192" w:type="dxa"/>
          </w:tcPr>
          <w:p>
            <w:pPr>
              <w:pStyle w:val="TableParagraph"/>
              <w:spacing w:line="708" w:lineRule="auto" w:before="75"/>
              <w:ind w:left="81" w:right="1626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Guanajuato </w:t>
            </w:r>
            <w:r>
              <w:rPr>
                <w:color w:val="0B0B0B"/>
                <w:spacing w:val="-2"/>
                <w:sz w:val="16"/>
              </w:rPr>
              <w:t>Querétaro</w:t>
            </w:r>
          </w:p>
        </w:tc>
      </w:tr>
      <w:tr>
        <w:trPr>
          <w:trHeight w:val="556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Juan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Río</w:t>
            </w:r>
          </w:p>
        </w:tc>
        <w:tc>
          <w:tcPr>
            <w:tcW w:w="3240" w:type="dxa"/>
          </w:tcPr>
          <w:p>
            <w:pPr>
              <w:pStyle w:val="TableParagraph"/>
              <w:spacing w:line="260" w:lineRule="exact" w:before="7"/>
              <w:ind w:right="1166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Juan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del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Río Tequisquiapan</w:t>
            </w:r>
          </w:p>
        </w:tc>
        <w:tc>
          <w:tcPr>
            <w:tcW w:w="319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Querétaro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10"/>
          <w:pgSz w:w="12240" w:h="15840"/>
          <w:pgMar w:header="706" w:footer="0" w:top="1060" w:bottom="280" w:left="1440" w:right="1440"/>
        </w:sectPr>
      </w:pP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92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4"/>
        <w:gridCol w:w="3240"/>
        <w:gridCol w:w="3192"/>
      </w:tblGrid>
      <w:tr>
        <w:trPr>
          <w:trHeight w:val="628" w:hRule="atLeast"/>
        </w:trPr>
        <w:tc>
          <w:tcPr>
            <w:tcW w:w="2544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Cancún</w:t>
            </w:r>
          </w:p>
        </w:tc>
        <w:tc>
          <w:tcPr>
            <w:tcW w:w="32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z w:val="16"/>
              </w:rPr>
              <w:t>Isla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Mujeres</w:t>
            </w:r>
          </w:p>
          <w:p>
            <w:pPr>
              <w:pStyle w:val="TableParagraph"/>
              <w:spacing w:before="133"/>
              <w:rPr>
                <w:sz w:val="16"/>
              </w:rPr>
            </w:pPr>
            <w:r>
              <w:rPr>
                <w:color w:val="0B0B0B"/>
                <w:sz w:val="16"/>
              </w:rPr>
              <w:t>Benito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Juárez</w:t>
            </w:r>
          </w:p>
        </w:tc>
        <w:tc>
          <w:tcPr>
            <w:tcW w:w="3192" w:type="dxa"/>
          </w:tcPr>
          <w:p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</w:tr>
      <w:tr>
        <w:trPr>
          <w:trHeight w:val="585" w:hRule="atLeast"/>
        </w:trPr>
        <w:tc>
          <w:tcPr>
            <w:tcW w:w="2544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Rioverde</w:t>
            </w:r>
          </w:p>
        </w:tc>
        <w:tc>
          <w:tcPr>
            <w:tcW w:w="3240" w:type="dxa"/>
          </w:tcPr>
          <w:p>
            <w:pPr>
              <w:pStyle w:val="TableParagraph"/>
              <w:spacing w:line="274" w:lineRule="exact" w:before="11"/>
              <w:ind w:right="1605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Ciudad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Fernández Rioverde</w:t>
            </w:r>
          </w:p>
        </w:tc>
        <w:tc>
          <w:tcPr>
            <w:tcW w:w="3192" w:type="dxa"/>
          </w:tcPr>
          <w:p>
            <w:pPr>
              <w:pStyle w:val="TableParagraph"/>
              <w:spacing w:before="75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Luis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Potosí</w:t>
            </w:r>
          </w:p>
        </w:tc>
      </w:tr>
      <w:tr>
        <w:trPr>
          <w:trHeight w:val="863" w:hRule="atLeast"/>
        </w:trPr>
        <w:tc>
          <w:tcPr>
            <w:tcW w:w="2544" w:type="dxa"/>
          </w:tcPr>
          <w:p>
            <w:pPr>
              <w:pStyle w:val="TableParagraph"/>
              <w:spacing w:before="80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Luis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Potosí</w:t>
            </w:r>
          </w:p>
        </w:tc>
        <w:tc>
          <w:tcPr>
            <w:tcW w:w="3240" w:type="dxa"/>
          </w:tcPr>
          <w:p>
            <w:pPr>
              <w:pStyle w:val="TableParagraph"/>
              <w:spacing w:line="357" w:lineRule="auto" w:before="80"/>
              <w:ind w:right="141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Mexquitic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Carmona </w:t>
            </w:r>
            <w:r>
              <w:rPr>
                <w:color w:val="0B0B0B"/>
                <w:sz w:val="16"/>
              </w:rPr>
              <w:t>San Luis Potosí</w:t>
            </w:r>
          </w:p>
          <w:p>
            <w:pPr>
              <w:pStyle w:val="TableParagraph"/>
              <w:spacing w:line="183" w:lineRule="exact" w:before="0"/>
              <w:rPr>
                <w:sz w:val="16"/>
              </w:rPr>
            </w:pPr>
            <w:r>
              <w:rPr>
                <w:color w:val="0B0B0B"/>
                <w:sz w:val="16"/>
              </w:rPr>
              <w:t>Soledad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Graciano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Sánchez</w:t>
            </w:r>
          </w:p>
        </w:tc>
        <w:tc>
          <w:tcPr>
            <w:tcW w:w="3192" w:type="dxa"/>
          </w:tcPr>
          <w:p>
            <w:pPr>
              <w:pStyle w:val="TableParagraph"/>
              <w:spacing w:before="80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Luis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Potosí</w:t>
            </w:r>
          </w:p>
        </w:tc>
      </w:tr>
      <w:tr>
        <w:trPr>
          <w:trHeight w:val="589" w:hRule="atLeast"/>
        </w:trPr>
        <w:tc>
          <w:tcPr>
            <w:tcW w:w="2544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Guaymas</w:t>
            </w:r>
          </w:p>
        </w:tc>
        <w:tc>
          <w:tcPr>
            <w:tcW w:w="3240" w:type="dxa"/>
          </w:tcPr>
          <w:p>
            <w:pPr>
              <w:pStyle w:val="TableParagraph"/>
              <w:spacing w:line="274" w:lineRule="exact" w:before="11"/>
              <w:ind w:right="2465" w:firstLine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Empalme </w:t>
            </w:r>
            <w:r>
              <w:rPr>
                <w:color w:val="0B0B0B"/>
                <w:spacing w:val="-4"/>
                <w:sz w:val="16"/>
              </w:rPr>
              <w:t>Guaymas</w:t>
            </w:r>
          </w:p>
        </w:tc>
        <w:tc>
          <w:tcPr>
            <w:tcW w:w="3192" w:type="dxa"/>
          </w:tcPr>
          <w:p>
            <w:pPr>
              <w:pStyle w:val="TableParagraph"/>
              <w:spacing w:before="75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Sonora</w:t>
            </w:r>
          </w:p>
        </w:tc>
      </w:tr>
      <w:tr>
        <w:trPr>
          <w:trHeight w:val="585" w:hRule="atLeast"/>
        </w:trPr>
        <w:tc>
          <w:tcPr>
            <w:tcW w:w="2544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Villahermosa</w:t>
            </w:r>
          </w:p>
        </w:tc>
        <w:tc>
          <w:tcPr>
            <w:tcW w:w="3240" w:type="dxa"/>
          </w:tcPr>
          <w:p>
            <w:pPr>
              <w:pStyle w:val="TableParagraph"/>
              <w:spacing w:line="274" w:lineRule="exact" w:before="6"/>
              <w:ind w:right="2492" w:hanging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Centro </w:t>
            </w:r>
            <w:r>
              <w:rPr>
                <w:color w:val="0B0B0B"/>
                <w:spacing w:val="-4"/>
                <w:sz w:val="16"/>
              </w:rPr>
              <w:t>Nacajuca</w:t>
            </w:r>
          </w:p>
        </w:tc>
        <w:tc>
          <w:tcPr>
            <w:tcW w:w="3192" w:type="dxa"/>
          </w:tcPr>
          <w:p>
            <w:pPr>
              <w:pStyle w:val="TableParagraph"/>
              <w:spacing w:before="75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Tabasco</w:t>
            </w:r>
          </w:p>
        </w:tc>
      </w:tr>
      <w:tr>
        <w:trPr>
          <w:trHeight w:val="1569" w:hRule="atLeast"/>
        </w:trPr>
        <w:tc>
          <w:tcPr>
            <w:tcW w:w="2544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Tampico</w:t>
            </w:r>
          </w:p>
        </w:tc>
        <w:tc>
          <w:tcPr>
            <w:tcW w:w="3240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line="408" w:lineRule="auto" w:before="80"/>
              <w:ind w:right="2064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Altamira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Ciudad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Madero Tampico Pánuco</w:t>
            </w:r>
          </w:p>
          <w:p>
            <w:pPr>
              <w:pStyle w:val="TableParagraph"/>
              <w:spacing w:line="181" w:lineRule="exact" w:before="0"/>
              <w:rPr>
                <w:sz w:val="16"/>
              </w:rPr>
            </w:pPr>
            <w:r>
              <w:rPr>
                <w:color w:val="0B0B0B"/>
                <w:sz w:val="16"/>
              </w:rPr>
              <w:t>Pueblo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Viejo</w:t>
            </w:r>
          </w:p>
        </w:tc>
        <w:tc>
          <w:tcPr>
            <w:tcW w:w="3192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75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Tamaulipas</w:t>
            </w: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25"/>
              <w:ind w:left="0"/>
              <w:rPr>
                <w:sz w:val="16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6297" w:hRule="atLeast"/>
        </w:trPr>
        <w:tc>
          <w:tcPr>
            <w:tcW w:w="2544" w:type="dxa"/>
          </w:tcPr>
          <w:p>
            <w:pPr>
              <w:pStyle w:val="TableParagraph"/>
              <w:spacing w:before="8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Tlaxcala</w:t>
            </w:r>
          </w:p>
        </w:tc>
        <w:tc>
          <w:tcPr>
            <w:tcW w:w="3240" w:type="dxa"/>
            <w:tcBorders>
              <w:top w:val="single" w:sz="4" w:space="0" w:color="0B0B0B"/>
            </w:tcBorders>
          </w:tcPr>
          <w:p>
            <w:pPr>
              <w:pStyle w:val="TableParagraph"/>
              <w:spacing w:line="408" w:lineRule="auto" w:before="80"/>
              <w:ind w:right="949" w:hanging="1"/>
              <w:rPr>
                <w:sz w:val="16"/>
              </w:rPr>
            </w:pPr>
            <w:r>
              <w:rPr>
                <w:color w:val="0B0B0B"/>
                <w:sz w:val="16"/>
              </w:rPr>
              <w:t>Amaxac de Guerrero </w:t>
            </w:r>
            <w:r>
              <w:rPr>
                <w:color w:val="0B0B0B"/>
                <w:spacing w:val="-2"/>
                <w:sz w:val="16"/>
              </w:rPr>
              <w:t>Apetatitlán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Antonio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Carvajal Apizaco</w:t>
            </w:r>
          </w:p>
          <w:p>
            <w:pPr>
              <w:pStyle w:val="TableParagraph"/>
              <w:spacing w:line="412" w:lineRule="auto" w:before="0"/>
              <w:ind w:right="196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Cuaxomulco </w:t>
            </w:r>
            <w:r>
              <w:rPr>
                <w:color w:val="0B0B0B"/>
                <w:spacing w:val="-4"/>
                <w:sz w:val="16"/>
              </w:rPr>
              <w:t>Chiautempan</w:t>
            </w:r>
          </w:p>
          <w:p>
            <w:pPr>
              <w:pStyle w:val="TableParagraph"/>
              <w:spacing w:line="141" w:lineRule="exact" w:before="0"/>
              <w:ind w:left="7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Ixtacuixtla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 Mariano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Matamoros</w:t>
            </w:r>
          </w:p>
          <w:p>
            <w:pPr>
              <w:pStyle w:val="TableParagraph"/>
              <w:spacing w:line="412" w:lineRule="auto" w:before="125"/>
              <w:ind w:right="1166"/>
              <w:rPr>
                <w:sz w:val="16"/>
              </w:rPr>
            </w:pPr>
            <w:r>
              <w:rPr>
                <w:color w:val="0B0B0B"/>
                <w:sz w:val="16"/>
              </w:rPr>
              <w:t>Contla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Juan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Cuamatzi </w:t>
            </w:r>
            <w:r>
              <w:rPr>
                <w:color w:val="0B0B0B"/>
                <w:spacing w:val="-2"/>
                <w:sz w:val="16"/>
              </w:rPr>
              <w:t>Panotla</w:t>
            </w:r>
          </w:p>
          <w:p>
            <w:pPr>
              <w:pStyle w:val="TableParagraph"/>
              <w:spacing w:line="415" w:lineRule="auto" w:before="6"/>
              <w:ind w:right="1415"/>
              <w:rPr>
                <w:sz w:val="16"/>
              </w:rPr>
            </w:pPr>
            <w:r>
              <w:rPr>
                <w:color w:val="0B0B0B"/>
                <w:sz w:val="16"/>
              </w:rPr>
              <w:t>Santa Cruz Tlaxcala </w:t>
            </w:r>
            <w:r>
              <w:rPr>
                <w:color w:val="0B0B0B"/>
                <w:spacing w:val="-2"/>
                <w:sz w:val="16"/>
              </w:rPr>
              <w:t>Tetla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Solidaridad Tlaxcala</w:t>
            </w:r>
          </w:p>
          <w:p>
            <w:pPr>
              <w:pStyle w:val="TableParagraph"/>
              <w:spacing w:line="417" w:lineRule="auto" w:before="5"/>
              <w:ind w:right="208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Tocatlán Totolac </w:t>
            </w:r>
            <w:r>
              <w:rPr>
                <w:color w:val="0B0B0B"/>
                <w:spacing w:val="-4"/>
                <w:sz w:val="16"/>
              </w:rPr>
              <w:t>Tzompantepec </w:t>
            </w:r>
            <w:r>
              <w:rPr>
                <w:color w:val="0B0B0B"/>
                <w:spacing w:val="-2"/>
                <w:sz w:val="16"/>
              </w:rPr>
              <w:t>Xaloztoc</w:t>
            </w:r>
          </w:p>
          <w:p>
            <w:pPr>
              <w:pStyle w:val="TableParagraph"/>
              <w:spacing w:line="175" w:lineRule="exact" w:before="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Yauhquemehcan</w:t>
            </w:r>
          </w:p>
          <w:p>
            <w:pPr>
              <w:pStyle w:val="TableParagraph"/>
              <w:spacing w:line="400" w:lineRule="auto" w:before="142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La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Magdalena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Tlaltelulco </w:t>
            </w:r>
            <w:r>
              <w:rPr>
                <w:color w:val="0B0B0B"/>
                <w:sz w:val="16"/>
              </w:rPr>
              <w:t>San Damián Texóloc</w:t>
            </w:r>
          </w:p>
          <w:p>
            <w:pPr>
              <w:pStyle w:val="TableParagraph"/>
              <w:spacing w:before="10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Francisco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Tetlanohcan</w:t>
            </w:r>
          </w:p>
          <w:p>
            <w:pPr>
              <w:pStyle w:val="TableParagraph"/>
              <w:spacing w:before="133"/>
              <w:rPr>
                <w:sz w:val="16"/>
              </w:rPr>
            </w:pPr>
            <w:r>
              <w:rPr>
                <w:color w:val="0B0B0B"/>
                <w:sz w:val="16"/>
              </w:rPr>
              <w:t>Santa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Isabel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Xiloxoxtla</w:t>
            </w:r>
          </w:p>
        </w:tc>
        <w:tc>
          <w:tcPr>
            <w:tcW w:w="3192" w:type="dxa"/>
            <w:tcBorders>
              <w:top w:val="single" w:sz="4" w:space="0" w:color="0B0B0B"/>
            </w:tcBorders>
          </w:tcPr>
          <w:p>
            <w:pPr>
              <w:pStyle w:val="TableParagraph"/>
              <w:spacing w:before="80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Tlaxcala</w:t>
            </w:r>
          </w:p>
        </w:tc>
      </w:tr>
      <w:tr>
        <w:trPr>
          <w:trHeight w:val="858" w:hRule="atLeast"/>
        </w:trPr>
        <w:tc>
          <w:tcPr>
            <w:tcW w:w="2544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Acayucan</w:t>
            </w:r>
          </w:p>
        </w:tc>
        <w:tc>
          <w:tcPr>
            <w:tcW w:w="32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Acayucan</w:t>
            </w:r>
          </w:p>
          <w:p>
            <w:pPr>
              <w:pStyle w:val="TableParagraph"/>
              <w:spacing w:line="270" w:lineRule="atLeast" w:before="4"/>
              <w:ind w:right="212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Oluta </w:t>
            </w:r>
            <w:r>
              <w:rPr>
                <w:color w:val="0B0B0B"/>
                <w:spacing w:val="-4"/>
                <w:sz w:val="16"/>
              </w:rPr>
              <w:t>Soconusco</w:t>
            </w:r>
          </w:p>
        </w:tc>
        <w:tc>
          <w:tcPr>
            <w:tcW w:w="3192" w:type="dxa"/>
          </w:tcPr>
          <w:p>
            <w:pPr>
              <w:pStyle w:val="TableParagraph"/>
              <w:spacing w:before="75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1136" w:hRule="atLeast"/>
        </w:trPr>
        <w:tc>
          <w:tcPr>
            <w:tcW w:w="2544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Coatzacoalcos</w:t>
            </w:r>
          </w:p>
        </w:tc>
        <w:tc>
          <w:tcPr>
            <w:tcW w:w="3240" w:type="dxa"/>
          </w:tcPr>
          <w:p>
            <w:pPr>
              <w:pStyle w:val="TableParagraph"/>
              <w:spacing w:line="357" w:lineRule="auto" w:before="75"/>
              <w:ind w:right="160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Coatzacoalcos Cosoleacaque Ixhuatlán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del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Sureste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color w:val="0B0B0B"/>
                <w:sz w:val="16"/>
              </w:rPr>
              <w:t>Nanchital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Lázaro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Cárdenas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Río</w:t>
            </w:r>
          </w:p>
        </w:tc>
        <w:tc>
          <w:tcPr>
            <w:tcW w:w="3192" w:type="dxa"/>
          </w:tcPr>
          <w:p>
            <w:pPr>
              <w:pStyle w:val="TableParagraph"/>
              <w:spacing w:before="75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11"/>
          <w:pgSz w:w="12240" w:h="15840"/>
          <w:pgMar w:header="706" w:footer="0" w:top="1060" w:bottom="280" w:left="1440" w:right="1440"/>
        </w:sectPr>
      </w:pP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92" w:type="dxa"/>
        <w:tblBorders>
          <w:top w:val="single" w:sz="8" w:space="0" w:color="0B0B0B"/>
          <w:left w:val="single" w:sz="8" w:space="0" w:color="0B0B0B"/>
          <w:bottom w:val="single" w:sz="8" w:space="0" w:color="0B0B0B"/>
          <w:right w:val="single" w:sz="8" w:space="0" w:color="0B0B0B"/>
          <w:insideH w:val="single" w:sz="8" w:space="0" w:color="0B0B0B"/>
          <w:insideV w:val="single" w:sz="8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4"/>
        <w:gridCol w:w="3240"/>
        <w:gridCol w:w="3202"/>
      </w:tblGrid>
      <w:tr>
        <w:trPr>
          <w:trHeight w:val="1400" w:hRule="atLeast"/>
        </w:trPr>
        <w:tc>
          <w:tcPr>
            <w:tcW w:w="2544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Córdoba</w:t>
            </w:r>
          </w:p>
        </w:tc>
        <w:tc>
          <w:tcPr>
            <w:tcW w:w="3240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line="338" w:lineRule="auto" w:before="60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Amatlán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los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Reyes Atzacan</w:t>
            </w:r>
          </w:p>
          <w:p>
            <w:pPr>
              <w:pStyle w:val="TableParagraph"/>
              <w:spacing w:before="3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Córdoba</w:t>
            </w:r>
          </w:p>
          <w:p>
            <w:pPr>
              <w:pStyle w:val="TableParagraph"/>
              <w:spacing w:line="250" w:lineRule="atLeast" w:before="47"/>
              <w:ind w:right="196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Fortín </w:t>
            </w:r>
            <w:r>
              <w:rPr>
                <w:color w:val="0B0B0B"/>
                <w:spacing w:val="-4"/>
                <w:sz w:val="16"/>
              </w:rPr>
              <w:t>Ixtaczoquitlán</w:t>
            </w:r>
          </w:p>
        </w:tc>
        <w:tc>
          <w:tcPr>
            <w:tcW w:w="3202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0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1477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Minatitlán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line="386" w:lineRule="auto"/>
              <w:ind w:right="1967" w:hanging="1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Cosoleacaque </w:t>
            </w:r>
            <w:r>
              <w:rPr>
                <w:color w:val="0B0B0B"/>
                <w:spacing w:val="-2"/>
                <w:sz w:val="16"/>
              </w:rPr>
              <w:t>Chinameca Jáltipan Minatitlán</w:t>
            </w:r>
          </w:p>
          <w:p>
            <w:pPr>
              <w:pStyle w:val="TableParagraph"/>
              <w:spacing w:line="180" w:lineRule="exact" w:before="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Oteapan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3512" w:hRule="atLeast"/>
        </w:trPr>
        <w:tc>
          <w:tcPr>
            <w:tcW w:w="2544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Orizaba</w:t>
            </w:r>
          </w:p>
        </w:tc>
        <w:tc>
          <w:tcPr>
            <w:tcW w:w="3240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Atzacan</w:t>
            </w:r>
          </w:p>
          <w:p>
            <w:pPr>
              <w:pStyle w:val="TableParagraph"/>
              <w:spacing w:line="386" w:lineRule="auto" w:before="119"/>
              <w:ind w:right="1280"/>
              <w:rPr>
                <w:sz w:val="16"/>
              </w:rPr>
            </w:pPr>
            <w:r>
              <w:rPr>
                <w:color w:val="0B0B0B"/>
                <w:sz w:val="16"/>
              </w:rPr>
              <w:t>Camerino Z. Mendoza </w:t>
            </w:r>
            <w:r>
              <w:rPr>
                <w:color w:val="0B0B0B"/>
                <w:spacing w:val="-2"/>
                <w:sz w:val="16"/>
              </w:rPr>
              <w:t>Huiloapan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Cuauhtémoc Ixhuatlancillo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Ixtaczoquitlán</w:t>
            </w:r>
          </w:p>
          <w:p>
            <w:pPr>
              <w:pStyle w:val="TableParagraph"/>
              <w:spacing w:line="381" w:lineRule="auto" w:before="1"/>
              <w:ind w:right="160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Mariano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Escobedo Nogales</w:t>
            </w: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Orizaba</w:t>
            </w:r>
          </w:p>
          <w:p>
            <w:pPr>
              <w:pStyle w:val="TableParagraph"/>
              <w:spacing w:line="388" w:lineRule="auto" w:before="109"/>
              <w:ind w:right="196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Rafael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Delgado </w:t>
            </w:r>
            <w:r>
              <w:rPr>
                <w:color w:val="0B0B0B"/>
                <w:sz w:val="16"/>
              </w:rPr>
              <w:t>Río Blanco</w:t>
            </w:r>
          </w:p>
          <w:p>
            <w:pPr>
              <w:pStyle w:val="TableParagraph"/>
              <w:spacing w:line="140" w:lineRule="exact" w:before="0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Andrés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Tenejapan</w:t>
            </w:r>
          </w:p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Tlilapan</w:t>
            </w:r>
          </w:p>
        </w:tc>
        <w:tc>
          <w:tcPr>
            <w:tcW w:w="3202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0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887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z w:val="16"/>
              </w:rPr>
              <w:t>Poza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Rica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ind w:left="7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Coatzintla</w:t>
            </w:r>
          </w:p>
          <w:p>
            <w:pPr>
              <w:pStyle w:val="TableParagraph"/>
              <w:spacing w:line="290" w:lineRule="atLeast" w:before="7"/>
              <w:ind w:right="116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Poza</w:t>
            </w:r>
            <w:r>
              <w:rPr>
                <w:color w:val="0B0B0B"/>
                <w:spacing w:val="-1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Rica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Hidalgo Tihuatlán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ind w:left="80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848" w:hRule="atLeast"/>
        </w:trPr>
        <w:tc>
          <w:tcPr>
            <w:tcW w:w="2544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Veracruz</w:t>
            </w:r>
          </w:p>
        </w:tc>
        <w:tc>
          <w:tcPr>
            <w:tcW w:w="3240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color w:val="0B0B0B"/>
                <w:sz w:val="16"/>
              </w:rPr>
              <w:t>Boca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5"/>
                <w:sz w:val="16"/>
              </w:rPr>
              <w:t> Río</w:t>
            </w:r>
          </w:p>
          <w:p>
            <w:pPr>
              <w:pStyle w:val="TableParagraph"/>
              <w:spacing w:line="250" w:lineRule="atLeast" w:before="48"/>
              <w:ind w:right="160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Medellín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Bravo Veracruz</w:t>
            </w:r>
          </w:p>
        </w:tc>
        <w:tc>
          <w:tcPr>
            <w:tcW w:w="3202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0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1991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Xalapa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line="331" w:lineRule="auto"/>
              <w:ind w:right="1967" w:hanging="1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Banderilla </w:t>
            </w:r>
            <w:r>
              <w:rPr>
                <w:color w:val="0B0B0B"/>
                <w:spacing w:val="-2"/>
                <w:sz w:val="16"/>
              </w:rPr>
              <w:t>Coatepec</w:t>
            </w:r>
          </w:p>
          <w:p>
            <w:pPr>
              <w:pStyle w:val="TableParagraph"/>
              <w:spacing w:line="360" w:lineRule="auto" w:before="40"/>
              <w:ind w:right="201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Emiliano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Zapata Xalapa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Jilotepec</w:t>
            </w:r>
          </w:p>
          <w:p>
            <w:pPr>
              <w:pStyle w:val="TableParagraph"/>
              <w:spacing w:before="2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Rafael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Lucio</w:t>
            </w:r>
          </w:p>
          <w:p>
            <w:pPr>
              <w:pStyle w:val="TableParagraph"/>
              <w:spacing w:before="9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Tlalnelhuayocan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1396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Mérida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line="331" w:lineRule="auto"/>
              <w:ind w:right="256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Conkal </w:t>
            </w:r>
            <w:r>
              <w:rPr>
                <w:color w:val="0B0B0B"/>
                <w:spacing w:val="-4"/>
                <w:sz w:val="16"/>
              </w:rPr>
              <w:t>Kanasín</w:t>
            </w:r>
          </w:p>
          <w:p>
            <w:pPr>
              <w:pStyle w:val="TableParagraph"/>
              <w:spacing w:line="338" w:lineRule="auto" w:before="40"/>
              <w:ind w:right="2662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Mérida Ucú</w:t>
            </w:r>
          </w:p>
          <w:p>
            <w:pPr>
              <w:pStyle w:val="TableParagraph"/>
              <w:spacing w:before="33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Umán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Yucatán</w:t>
            </w:r>
          </w:p>
        </w:tc>
      </w:tr>
      <w:tr>
        <w:trPr>
          <w:trHeight w:val="594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Zacatecas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Guadalupe</w:t>
            </w:r>
          </w:p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Zacatecas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ind w:left="8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Zacatecas</w:t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4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Sabinas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4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Sabinas</w:t>
            </w:r>
          </w:p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Juan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Sabinas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4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B0B0B"/>
              <w:left w:val="single" w:sz="6" w:space="0" w:color="0B0B0B"/>
              <w:bottom w:val="single" w:sz="4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Altamirano</w:t>
            </w:r>
          </w:p>
        </w:tc>
        <w:tc>
          <w:tcPr>
            <w:tcW w:w="3240" w:type="dxa"/>
            <w:tcBorders>
              <w:top w:val="single" w:sz="4" w:space="0" w:color="0B0B0B"/>
              <w:left w:val="single" w:sz="6" w:space="0" w:color="0B0B0B"/>
              <w:bottom w:val="single" w:sz="4" w:space="0" w:color="0B0B0B"/>
              <w:right w:val="single" w:sz="6" w:space="0" w:color="0B0B0B"/>
            </w:tcBorders>
          </w:tcPr>
          <w:p>
            <w:pPr>
              <w:pStyle w:val="TableParagraph"/>
              <w:spacing w:line="260" w:lineRule="exact" w:before="3"/>
              <w:ind w:right="2126" w:hanging="1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Pungarabato </w:t>
            </w:r>
            <w:r>
              <w:rPr>
                <w:color w:val="0B0B0B"/>
                <w:sz w:val="16"/>
              </w:rPr>
              <w:t>San Lucas</w:t>
            </w:r>
          </w:p>
        </w:tc>
        <w:tc>
          <w:tcPr>
            <w:tcW w:w="3202" w:type="dxa"/>
            <w:tcBorders>
              <w:top w:val="single" w:sz="4" w:space="0" w:color="0B0B0B"/>
              <w:left w:val="single" w:sz="6" w:space="0" w:color="0B0B0B"/>
              <w:bottom w:val="single" w:sz="4" w:space="0" w:color="0B0B0B"/>
              <w:right w:val="single" w:sz="6" w:space="0" w:color="0B0B0B"/>
            </w:tcBorders>
          </w:tcPr>
          <w:p>
            <w:pPr>
              <w:pStyle w:val="TableParagraph"/>
              <w:spacing w:before="61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Guerrero</w:t>
            </w:r>
          </w:p>
          <w:p>
            <w:pPr>
              <w:pStyle w:val="TableParagraph"/>
              <w:spacing w:before="70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12"/>
          <w:pgSz w:w="12240" w:h="15840"/>
          <w:pgMar w:header="706" w:footer="0" w:top="1060" w:bottom="280" w:left="1440" w:right="1440"/>
        </w:sectPr>
      </w:pPr>
    </w:p>
    <w:p>
      <w:pPr>
        <w:pStyle w:val="BodyText"/>
        <w:spacing w:before="3"/>
        <w:rPr>
          <w:sz w:val="6"/>
        </w:rPr>
      </w:pPr>
    </w:p>
    <w:tbl>
      <w:tblPr>
        <w:tblW w:w="0" w:type="auto"/>
        <w:jc w:val="left"/>
        <w:tblInd w:w="192" w:type="dxa"/>
        <w:tblBorders>
          <w:top w:val="single" w:sz="4" w:space="0" w:color="0B0B0B"/>
          <w:left w:val="single" w:sz="4" w:space="0" w:color="0B0B0B"/>
          <w:bottom w:val="single" w:sz="4" w:space="0" w:color="0B0B0B"/>
          <w:right w:val="single" w:sz="4" w:space="0" w:color="0B0B0B"/>
          <w:insideH w:val="single" w:sz="4" w:space="0" w:color="0B0B0B"/>
          <w:insideV w:val="single" w:sz="4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4"/>
        <w:gridCol w:w="3240"/>
        <w:gridCol w:w="3202"/>
      </w:tblGrid>
      <w:tr>
        <w:trPr>
          <w:trHeight w:val="897" w:hRule="atLeast"/>
        </w:trPr>
        <w:tc>
          <w:tcPr>
            <w:tcW w:w="2544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Actopan</w:t>
            </w:r>
          </w:p>
        </w:tc>
        <w:tc>
          <w:tcPr>
            <w:tcW w:w="3240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Actopan</w:t>
            </w:r>
          </w:p>
          <w:p>
            <w:pPr>
              <w:pStyle w:val="TableParagraph"/>
              <w:spacing w:line="290" w:lineRule="atLeast" w:before="13"/>
              <w:ind w:right="160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Francisco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I.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Madero </w:t>
            </w:r>
            <w:r>
              <w:rPr>
                <w:color w:val="0B0B0B"/>
                <w:sz w:val="16"/>
              </w:rPr>
              <w:t>San Salvador</w:t>
            </w:r>
          </w:p>
        </w:tc>
        <w:tc>
          <w:tcPr>
            <w:tcW w:w="3202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Hidalgo</w:t>
            </w:r>
          </w:p>
        </w:tc>
      </w:tr>
      <w:tr>
        <w:trPr>
          <w:trHeight w:val="599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Mixquiahuala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Mixquiahuala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Juárez</w:t>
            </w:r>
          </w:p>
          <w:p>
            <w:pPr>
              <w:pStyle w:val="TableParagraph"/>
              <w:spacing w:before="11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Progreso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 Obregón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Hidalgo</w:t>
            </w:r>
          </w:p>
        </w:tc>
      </w:tr>
      <w:tr>
        <w:trPr>
          <w:trHeight w:val="599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Tetepango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Ajacuba</w:t>
            </w:r>
          </w:p>
          <w:p>
            <w:pPr>
              <w:pStyle w:val="TableParagraph"/>
              <w:spacing w:before="11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Tetepango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Hidalgo</w:t>
            </w:r>
          </w:p>
        </w:tc>
      </w:tr>
      <w:tr>
        <w:trPr>
          <w:trHeight w:val="561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4"/>
                <w:sz w:val="16"/>
              </w:rPr>
              <w:t> Barca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line="260" w:lineRule="exact" w:before="7"/>
              <w:ind w:right="251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La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Barca Briseñas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  <w:p>
            <w:pPr>
              <w:pStyle w:val="TableParagraph"/>
              <w:spacing w:before="80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</w:tr>
      <w:tr>
        <w:trPr>
          <w:trHeight w:val="599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Yurécuaro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Ayotlán</w:t>
            </w:r>
          </w:p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Yurécuaro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  <w:p>
            <w:pPr>
              <w:pStyle w:val="TableParagraph"/>
              <w:spacing w:before="114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</w:tr>
      <w:tr>
        <w:trPr>
          <w:trHeight w:val="599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Tlaquiltenango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Jojutla</w:t>
            </w:r>
          </w:p>
          <w:p>
            <w:pPr>
              <w:pStyle w:val="TableParagraph"/>
              <w:spacing w:before="11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Tlaquiltenango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Morelos</w:t>
            </w:r>
          </w:p>
        </w:tc>
      </w:tr>
      <w:tr>
        <w:trPr>
          <w:trHeight w:val="599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Tuxpan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Rosamorada</w:t>
            </w:r>
          </w:p>
          <w:p>
            <w:pPr>
              <w:pStyle w:val="TableParagraph"/>
              <w:spacing w:before="11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Tuxpan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Nayarit</w:t>
            </w:r>
          </w:p>
        </w:tc>
      </w:tr>
      <w:tr>
        <w:trPr>
          <w:trHeight w:val="599" w:hRule="atLeast"/>
        </w:trPr>
        <w:tc>
          <w:tcPr>
            <w:tcW w:w="2544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Matías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Romero</w:t>
            </w:r>
          </w:p>
        </w:tc>
        <w:tc>
          <w:tcPr>
            <w:tcW w:w="3240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Matías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Romero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Avendaño</w:t>
            </w:r>
          </w:p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color w:val="0B0B0B"/>
                <w:sz w:val="16"/>
              </w:rPr>
              <w:t>Santa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María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Petapa</w:t>
            </w:r>
          </w:p>
        </w:tc>
        <w:tc>
          <w:tcPr>
            <w:tcW w:w="3202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</w:tr>
      <w:tr>
        <w:trPr>
          <w:trHeight w:val="599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Ocotlán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Ocotlán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Morelos</w:t>
            </w:r>
          </w:p>
          <w:p>
            <w:pPr>
              <w:pStyle w:val="TableParagraph"/>
              <w:spacing w:before="119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Antonino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Castillo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Velasco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</w:tr>
      <w:tr>
        <w:trPr>
          <w:trHeight w:val="561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Telixtlahuaca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line="260" w:lineRule="exact" w:before="7"/>
              <w:ind w:right="94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Francisco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Telixtlahuaca </w:t>
            </w:r>
            <w:r>
              <w:rPr>
                <w:color w:val="0B0B0B"/>
                <w:sz w:val="16"/>
              </w:rPr>
              <w:t>San Pablo Huitzo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</w:tr>
      <w:tr>
        <w:trPr>
          <w:trHeight w:val="556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Puerto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Escondido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line="260" w:lineRule="exact" w:before="7"/>
              <w:ind w:right="1415" w:hanging="2"/>
              <w:rPr>
                <w:sz w:val="16"/>
              </w:rPr>
            </w:pPr>
            <w:r>
              <w:rPr>
                <w:color w:val="0B0B0B"/>
                <w:sz w:val="16"/>
              </w:rPr>
              <w:t>San Pedro Mixtepec </w:t>
            </w:r>
            <w:r>
              <w:rPr>
                <w:color w:val="0B0B0B"/>
                <w:spacing w:val="-2"/>
                <w:sz w:val="16"/>
              </w:rPr>
              <w:t>Santa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María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Colotepec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</w:tr>
      <w:tr>
        <w:trPr>
          <w:trHeight w:val="623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Acatzingo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Acatzingo</w:t>
            </w:r>
          </w:p>
          <w:p>
            <w:pPr>
              <w:pStyle w:val="TableParagraph"/>
              <w:spacing w:before="133"/>
              <w:rPr>
                <w:sz w:val="16"/>
              </w:rPr>
            </w:pP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Reyes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Juárez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</w:t>
            </w:r>
          </w:p>
        </w:tc>
      </w:tr>
      <w:tr>
        <w:trPr>
          <w:trHeight w:val="897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Ajalpan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Ajalpan</w:t>
            </w:r>
          </w:p>
          <w:p>
            <w:pPr>
              <w:pStyle w:val="TableParagraph"/>
              <w:spacing w:line="270" w:lineRule="atLeast" w:before="47"/>
              <w:ind w:right="196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Altepexi </w:t>
            </w:r>
            <w:r>
              <w:rPr>
                <w:color w:val="0B0B0B"/>
                <w:spacing w:val="-4"/>
                <w:sz w:val="16"/>
              </w:rPr>
              <w:t>Zinacatepec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75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</w:t>
            </w:r>
          </w:p>
        </w:tc>
      </w:tr>
      <w:tr>
        <w:trPr>
          <w:trHeight w:val="935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z w:val="16"/>
              </w:rPr>
              <w:t>Nuevo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Necaxa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75"/>
              <w:ind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Huauchinango</w:t>
            </w:r>
          </w:p>
          <w:p>
            <w:pPr>
              <w:pStyle w:val="TableParagraph"/>
              <w:spacing w:line="300" w:lineRule="atLeast" w:before="12"/>
              <w:ind w:right="2197"/>
              <w:rPr>
                <w:sz w:val="16"/>
              </w:rPr>
            </w:pPr>
            <w:r>
              <w:rPr>
                <w:color w:val="0B0B0B"/>
                <w:sz w:val="16"/>
              </w:rPr>
              <w:t>Juan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Galindo </w:t>
            </w:r>
            <w:r>
              <w:rPr>
                <w:color w:val="0B0B0B"/>
                <w:spacing w:val="-2"/>
                <w:sz w:val="16"/>
              </w:rPr>
              <w:t>Tlaola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before="75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</w:t>
            </w:r>
          </w:p>
        </w:tc>
      </w:tr>
      <w:tr>
        <w:trPr>
          <w:trHeight w:val="599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Palmarito</w:t>
            </w:r>
            <w:r>
              <w:rPr>
                <w:color w:val="0B0B0B"/>
                <w:spacing w:val="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Tochapan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Palmar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Bravo</w:t>
            </w:r>
          </w:p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Quecholac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</w:t>
            </w:r>
          </w:p>
        </w:tc>
      </w:tr>
      <w:tr>
        <w:trPr>
          <w:trHeight w:val="561" w:hRule="atLeast"/>
        </w:trPr>
        <w:tc>
          <w:tcPr>
            <w:tcW w:w="2544" w:type="dxa"/>
            <w:tcBorders>
              <w:top w:val="single" w:sz="6" w:space="0" w:color="0B0B0B"/>
              <w:left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Rafael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Lara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Grajales</w:t>
            </w:r>
          </w:p>
        </w:tc>
        <w:tc>
          <w:tcPr>
            <w:tcW w:w="3240" w:type="dxa"/>
            <w:tcBorders>
              <w:top w:val="single" w:sz="6" w:space="0" w:color="0B0B0B"/>
              <w:left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Nopalucan</w:t>
            </w:r>
          </w:p>
          <w:p>
            <w:pPr>
              <w:pStyle w:val="TableParagraph"/>
              <w:spacing w:before="76"/>
              <w:rPr>
                <w:sz w:val="16"/>
              </w:rPr>
            </w:pPr>
            <w:r>
              <w:rPr>
                <w:color w:val="0B0B0B"/>
                <w:sz w:val="16"/>
              </w:rPr>
              <w:t>Rafael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Lara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Grajales</w:t>
            </w:r>
          </w:p>
        </w:tc>
        <w:tc>
          <w:tcPr>
            <w:tcW w:w="3202" w:type="dxa"/>
            <w:tcBorders>
              <w:top w:val="single" w:sz="6" w:space="0" w:color="0B0B0B"/>
              <w:left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</w:t>
            </w:r>
          </w:p>
        </w:tc>
      </w:tr>
      <w:tr>
        <w:trPr>
          <w:trHeight w:val="2639" w:hRule="atLeast"/>
        </w:trPr>
        <w:tc>
          <w:tcPr>
            <w:tcW w:w="2544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Martín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Texmelucan</w:t>
            </w:r>
          </w:p>
        </w:tc>
        <w:tc>
          <w:tcPr>
            <w:tcW w:w="3240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line="338" w:lineRule="auto"/>
              <w:ind w:right="1967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Chiautzingo Huejotzingo</w:t>
            </w:r>
          </w:p>
          <w:p>
            <w:pPr>
              <w:pStyle w:val="TableParagraph"/>
              <w:spacing w:line="336" w:lineRule="auto" w:before="0"/>
              <w:ind w:right="1416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San Felipe Teotlalcingo San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Martín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Texmelucan </w:t>
            </w:r>
            <w:r>
              <w:rPr>
                <w:color w:val="0B0B0B"/>
                <w:spacing w:val="-2"/>
                <w:sz w:val="16"/>
              </w:rPr>
              <w:t>San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Matías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Tlalancaleca </w:t>
            </w:r>
            <w:r>
              <w:rPr>
                <w:color w:val="0B0B0B"/>
                <w:sz w:val="16"/>
              </w:rPr>
              <w:t>San Salvador el Verde</w:t>
            </w:r>
          </w:p>
          <w:p>
            <w:pPr>
              <w:pStyle w:val="TableParagraph"/>
              <w:spacing w:line="338" w:lineRule="auto" w:before="6"/>
              <w:ind w:right="34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Ixtacuixtla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Mariano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Matamoros </w:t>
            </w:r>
            <w:r>
              <w:rPr>
                <w:color w:val="0B0B0B"/>
                <w:sz w:val="16"/>
              </w:rPr>
              <w:t>Tepetitla de Lardizábal</w:t>
            </w:r>
          </w:p>
          <w:p>
            <w:pPr>
              <w:pStyle w:val="TableParagraph"/>
              <w:spacing w:before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Natívitas</w:t>
            </w:r>
          </w:p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0B0B0B"/>
                <w:sz w:val="16"/>
              </w:rPr>
              <w:t>Santa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Ana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Nopalucan</w:t>
            </w:r>
          </w:p>
        </w:tc>
        <w:tc>
          <w:tcPr>
            <w:tcW w:w="3202" w:type="dxa"/>
            <w:tcBorders>
              <w:left w:val="single" w:sz="6" w:space="0" w:color="0B0B0B"/>
              <w:bottom w:val="single" w:sz="6" w:space="0" w:color="0B0B0B"/>
              <w:right w:val="single" w:sz="6" w:space="0" w:color="0B0B0B"/>
            </w:tcBorders>
          </w:tcPr>
          <w:p>
            <w:pPr>
              <w:pStyle w:val="TableParagraph"/>
              <w:spacing w:line="338" w:lineRule="auto"/>
              <w:ind w:left="81" w:right="207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 </w:t>
            </w:r>
            <w:r>
              <w:rPr>
                <w:color w:val="0B0B0B"/>
                <w:spacing w:val="-4"/>
                <w:sz w:val="16"/>
              </w:rPr>
              <w:t>Tlaxcala</w:t>
            </w:r>
          </w:p>
        </w:tc>
      </w:tr>
    </w:tbl>
    <w:p>
      <w:pPr>
        <w:pStyle w:val="TableParagraph"/>
        <w:spacing w:after="0" w:line="338" w:lineRule="auto"/>
        <w:rPr>
          <w:sz w:val="16"/>
        </w:rPr>
        <w:sectPr>
          <w:headerReference w:type="default" r:id="rId13"/>
          <w:pgSz w:w="12240" w:h="15840"/>
          <w:pgMar w:header="706" w:footer="0" w:top="1060" w:bottom="280" w:left="1440" w:right="1440"/>
        </w:sectPr>
      </w:pP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92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4"/>
        <w:gridCol w:w="3240"/>
        <w:gridCol w:w="3202"/>
      </w:tblGrid>
      <w:tr>
        <w:trPr>
          <w:trHeight w:val="560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Juan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José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Ríos</w:t>
            </w:r>
          </w:p>
        </w:tc>
        <w:tc>
          <w:tcPr>
            <w:tcW w:w="3240" w:type="dxa"/>
          </w:tcPr>
          <w:p>
            <w:pPr>
              <w:pStyle w:val="TableParagraph"/>
              <w:spacing w:line="260" w:lineRule="exact" w:before="7"/>
              <w:ind w:right="2515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Ahome </w:t>
            </w:r>
            <w:r>
              <w:rPr>
                <w:color w:val="0B0B0B"/>
                <w:spacing w:val="-4"/>
                <w:sz w:val="16"/>
              </w:rPr>
              <w:t>Guasave</w:t>
            </w:r>
          </w:p>
        </w:tc>
        <w:tc>
          <w:tcPr>
            <w:tcW w:w="320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Sinaloa</w:t>
            </w:r>
          </w:p>
        </w:tc>
      </w:tr>
      <w:tr>
        <w:trPr>
          <w:trHeight w:val="556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Culiacán</w:t>
            </w:r>
          </w:p>
        </w:tc>
        <w:tc>
          <w:tcPr>
            <w:tcW w:w="3240" w:type="dxa"/>
          </w:tcPr>
          <w:p>
            <w:pPr>
              <w:pStyle w:val="TableParagraph"/>
              <w:spacing w:line="260" w:lineRule="exact" w:before="7"/>
              <w:ind w:right="2522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Culiacán </w:t>
            </w:r>
            <w:r>
              <w:rPr>
                <w:color w:val="0B0B0B"/>
                <w:spacing w:val="-4"/>
                <w:sz w:val="16"/>
              </w:rPr>
              <w:t>Navolato</w:t>
            </w:r>
          </w:p>
        </w:tc>
        <w:tc>
          <w:tcPr>
            <w:tcW w:w="320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Sinaloa</w:t>
            </w:r>
          </w:p>
        </w:tc>
      </w:tr>
      <w:tr>
        <w:trPr>
          <w:trHeight w:val="560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Naranjos</w:t>
            </w:r>
          </w:p>
        </w:tc>
        <w:tc>
          <w:tcPr>
            <w:tcW w:w="3240" w:type="dxa"/>
          </w:tcPr>
          <w:p>
            <w:pPr>
              <w:pStyle w:val="TableParagraph"/>
              <w:spacing w:line="264" w:lineRule="exact" w:before="4"/>
              <w:ind w:right="1415"/>
              <w:rPr>
                <w:sz w:val="16"/>
              </w:rPr>
            </w:pPr>
            <w:r>
              <w:rPr>
                <w:color w:val="0B0B0B"/>
                <w:sz w:val="16"/>
              </w:rPr>
              <w:t>Naranjos Amatlán </w:t>
            </w:r>
            <w:r>
              <w:rPr>
                <w:color w:val="0B0B0B"/>
                <w:spacing w:val="-2"/>
                <w:sz w:val="16"/>
              </w:rPr>
              <w:t>Chinampa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Gorostiza</w:t>
            </w:r>
          </w:p>
        </w:tc>
        <w:tc>
          <w:tcPr>
            <w:tcW w:w="320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599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José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Cardel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Antigua</w:t>
            </w:r>
          </w:p>
          <w:p>
            <w:pPr>
              <w:pStyle w:val="TableParagraph"/>
              <w:spacing w:before="119"/>
              <w:rPr>
                <w:sz w:val="16"/>
              </w:rPr>
            </w:pPr>
            <w:r>
              <w:rPr>
                <w:color w:val="0B0B0B"/>
                <w:sz w:val="16"/>
              </w:rPr>
              <w:t>Puente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Nacional</w:t>
            </w:r>
          </w:p>
        </w:tc>
        <w:tc>
          <w:tcPr>
            <w:tcW w:w="320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560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Cosamaloapan</w:t>
            </w:r>
          </w:p>
        </w:tc>
        <w:tc>
          <w:tcPr>
            <w:tcW w:w="3240" w:type="dxa"/>
          </w:tcPr>
          <w:p>
            <w:pPr>
              <w:pStyle w:val="TableParagraph"/>
              <w:spacing w:line="264" w:lineRule="exact" w:before="4"/>
              <w:ind w:right="1166" w:hanging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Cosamaloapan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Carpio </w:t>
            </w:r>
            <w:r>
              <w:rPr>
                <w:color w:val="0B0B0B"/>
                <w:sz w:val="16"/>
              </w:rPr>
              <w:t>Carlos A. Carrillo</w:t>
            </w:r>
          </w:p>
        </w:tc>
        <w:tc>
          <w:tcPr>
            <w:tcW w:w="320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556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Jalacingo</w:t>
            </w:r>
          </w:p>
        </w:tc>
        <w:tc>
          <w:tcPr>
            <w:tcW w:w="3240" w:type="dxa"/>
          </w:tcPr>
          <w:p>
            <w:pPr>
              <w:pStyle w:val="TableParagraph"/>
              <w:spacing w:line="260" w:lineRule="exact" w:before="7"/>
              <w:ind w:right="1967" w:hanging="1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Xiutetelco </w:t>
            </w:r>
            <w:r>
              <w:rPr>
                <w:color w:val="0B0B0B"/>
                <w:spacing w:val="-2"/>
                <w:sz w:val="16"/>
              </w:rPr>
              <w:t>Jalacingo</w:t>
            </w:r>
          </w:p>
        </w:tc>
        <w:tc>
          <w:tcPr>
            <w:tcW w:w="320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</w:t>
            </w:r>
          </w:p>
          <w:p>
            <w:pPr>
              <w:pStyle w:val="TableParagraph"/>
              <w:spacing w:before="76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560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Martínez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Torre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Atzalan</w:t>
            </w:r>
          </w:p>
          <w:p>
            <w:pPr>
              <w:pStyle w:val="TableParagraph"/>
              <w:spacing w:before="80"/>
              <w:rPr>
                <w:sz w:val="16"/>
              </w:rPr>
            </w:pPr>
            <w:r>
              <w:rPr>
                <w:color w:val="0B0B0B"/>
                <w:sz w:val="16"/>
              </w:rPr>
              <w:t>Martínez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Torre</w:t>
            </w:r>
          </w:p>
        </w:tc>
        <w:tc>
          <w:tcPr>
            <w:tcW w:w="320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561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Altotonga</w:t>
            </w:r>
          </w:p>
        </w:tc>
        <w:tc>
          <w:tcPr>
            <w:tcW w:w="3240" w:type="dxa"/>
          </w:tcPr>
          <w:p>
            <w:pPr>
              <w:pStyle w:val="TableParagraph"/>
              <w:spacing w:line="260" w:lineRule="exact" w:before="7"/>
              <w:ind w:right="2126" w:hanging="1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Altotonga </w:t>
            </w:r>
            <w:r>
              <w:rPr>
                <w:color w:val="0B0B0B"/>
                <w:spacing w:val="-2"/>
                <w:sz w:val="16"/>
              </w:rPr>
              <w:t>Atzalan</w:t>
            </w:r>
          </w:p>
        </w:tc>
        <w:tc>
          <w:tcPr>
            <w:tcW w:w="320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  <w:tr>
        <w:trPr>
          <w:trHeight w:val="556" w:hRule="atLeast"/>
        </w:trPr>
        <w:tc>
          <w:tcPr>
            <w:tcW w:w="25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Zaragoza</w:t>
            </w:r>
          </w:p>
        </w:tc>
        <w:tc>
          <w:tcPr>
            <w:tcW w:w="3240" w:type="dxa"/>
          </w:tcPr>
          <w:p>
            <w:pPr>
              <w:pStyle w:val="TableParagraph"/>
              <w:spacing w:line="260" w:lineRule="exact" w:before="7"/>
              <w:ind w:right="1967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Cosoleacaque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  <w:tc>
          <w:tcPr>
            <w:tcW w:w="3202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</w:tr>
    </w:tbl>
    <w:p>
      <w:pPr>
        <w:pStyle w:val="BodyText"/>
        <w:spacing w:before="128"/>
      </w:pPr>
    </w:p>
    <w:p>
      <w:pPr>
        <w:pStyle w:val="BodyText"/>
        <w:spacing w:before="0"/>
        <w:ind w:left="547"/>
      </w:pPr>
      <w:r>
        <w:rPr>
          <w:color w:val="0B0B0B"/>
          <w:spacing w:val="-2"/>
        </w:rPr>
        <w:t>Atentamente.</w:t>
      </w:r>
    </w:p>
    <w:p>
      <w:pPr>
        <w:pStyle w:val="BodyText"/>
        <w:spacing w:line="249" w:lineRule="auto" w:before="110"/>
        <w:ind w:left="258" w:right="253" w:firstLine="288"/>
        <w:jc w:val="both"/>
      </w:pPr>
      <w:r>
        <w:rPr>
          <w:color w:val="0B0B0B"/>
        </w:rPr>
        <w:t>Ciudad de México, a 17 de diciembre de 2025.- En suplencia por ausencia del Jefe del Servicio de Administración Tributaria, con fundamento en el artículo 4, primer párrafo del Reglamento Interior del Servicio de</w:t>
      </w:r>
      <w:r>
        <w:rPr>
          <w:color w:val="0B0B0B"/>
          <w:spacing w:val="80"/>
        </w:rPr>
        <w:t> </w:t>
      </w:r>
      <w:r>
        <w:rPr>
          <w:color w:val="0B0B0B"/>
        </w:rPr>
        <w:t>Administración</w:t>
      </w:r>
      <w:r>
        <w:rPr>
          <w:color w:val="0B0B0B"/>
          <w:spacing w:val="80"/>
        </w:rPr>
        <w:t> </w:t>
      </w:r>
      <w:r>
        <w:rPr>
          <w:color w:val="0B0B0B"/>
        </w:rPr>
        <w:t>Tributaria,</w:t>
      </w:r>
      <w:r>
        <w:rPr>
          <w:color w:val="0B0B0B"/>
          <w:spacing w:val="80"/>
        </w:rPr>
        <w:t> </w:t>
      </w:r>
      <w:r>
        <w:rPr>
          <w:color w:val="0B0B0B"/>
        </w:rPr>
        <w:t>firma</w:t>
      </w:r>
      <w:r>
        <w:rPr>
          <w:color w:val="0B0B0B"/>
          <w:spacing w:val="80"/>
        </w:rPr>
        <w:t> </w:t>
      </w:r>
      <w:r>
        <w:rPr>
          <w:color w:val="0B0B0B"/>
        </w:rPr>
        <w:t>el</w:t>
      </w:r>
      <w:r>
        <w:rPr>
          <w:color w:val="0B0B0B"/>
          <w:spacing w:val="80"/>
        </w:rPr>
        <w:t> </w:t>
      </w:r>
      <w:r>
        <w:rPr>
          <w:color w:val="0B0B0B"/>
        </w:rPr>
        <w:t>Administrador</w:t>
      </w:r>
      <w:r>
        <w:rPr>
          <w:color w:val="0B0B0B"/>
          <w:spacing w:val="80"/>
        </w:rPr>
        <w:t> </w:t>
      </w:r>
      <w:r>
        <w:rPr>
          <w:color w:val="0B0B0B"/>
        </w:rPr>
        <w:t>General</w:t>
      </w:r>
      <w:r>
        <w:rPr>
          <w:color w:val="0B0B0B"/>
          <w:spacing w:val="80"/>
        </w:rPr>
        <w:t> </w:t>
      </w:r>
      <w:r>
        <w:rPr>
          <w:color w:val="0B0B0B"/>
        </w:rPr>
        <w:t>Jurídico,</w:t>
      </w:r>
      <w:r>
        <w:rPr>
          <w:color w:val="0B0B0B"/>
          <w:spacing w:val="80"/>
        </w:rPr>
        <w:t> </w:t>
      </w:r>
      <w:r>
        <w:rPr>
          <w:color w:val="0B0B0B"/>
        </w:rPr>
        <w:t>Lic.</w:t>
      </w:r>
      <w:r>
        <w:rPr>
          <w:color w:val="0B0B0B"/>
          <w:spacing w:val="80"/>
        </w:rPr>
        <w:t> </w:t>
      </w:r>
      <w:r>
        <w:rPr>
          <w:rFonts w:ascii="Arial" w:hAnsi="Arial"/>
          <w:b/>
          <w:color w:val="0B0B0B"/>
        </w:rPr>
        <w:t>Ricardo</w:t>
      </w:r>
      <w:r>
        <w:rPr>
          <w:rFonts w:ascii="Arial" w:hAnsi="Arial"/>
          <w:b/>
          <w:color w:val="0B0B0B"/>
          <w:spacing w:val="80"/>
        </w:rPr>
        <w:t> </w:t>
      </w:r>
      <w:r>
        <w:rPr>
          <w:rFonts w:ascii="Arial" w:hAnsi="Arial"/>
          <w:b/>
          <w:color w:val="0B0B0B"/>
        </w:rPr>
        <w:t>Carrasco Varona</w:t>
      </w:r>
      <w:r>
        <w:rPr>
          <w:color w:val="0B0B0B"/>
        </w:rPr>
        <w:t>.- Rúbrica.</w:t>
      </w:r>
    </w:p>
    <w:sectPr>
      <w:headerReference w:type="default" r:id="rId14"/>
      <w:pgSz w:w="12240" w:h="15840"/>
      <w:pgMar w:header="706" w:footer="0" w:top="10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0528">
              <wp:simplePos x="0" y="0"/>
              <wp:positionH relativeFrom="page">
                <wp:posOffset>1242695</wp:posOffset>
              </wp:positionH>
              <wp:positionV relativeFrom="page">
                <wp:posOffset>593089</wp:posOffset>
              </wp:positionV>
              <wp:extent cx="5287010" cy="2794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50006pt;margin-top:46.699966pt;width:416.3pt;height:2.2pt;mso-position-horizontal-relative:page;mso-position-vertical-relative:page;z-index:-16445952" id="docshape1" coordorigin="1957,934" coordsize="8326,44" path="m10283,963l1957,963,1957,977,10283,977,10283,963xm10283,934l1957,934,1957,948,10283,948,10283,934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1040">
              <wp:simplePos x="0" y="0"/>
              <wp:positionH relativeFrom="page">
                <wp:posOffset>1249678</wp:posOffset>
              </wp:positionH>
              <wp:positionV relativeFrom="page">
                <wp:posOffset>435775</wp:posOffset>
              </wp:positionV>
              <wp:extent cx="18732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73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626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39991pt;margin-top:34.313046pt;width:14.75pt;height:12.1pt;mso-position-horizontal-relative:page;mso-position-vertical-relative:page;z-index:-1644544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626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1552">
              <wp:simplePos x="0" y="0"/>
              <wp:positionH relativeFrom="page">
                <wp:posOffset>3459477</wp:posOffset>
              </wp:positionH>
              <wp:positionV relativeFrom="page">
                <wp:posOffset>435775</wp:posOffset>
              </wp:positionV>
              <wp:extent cx="891540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91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399841pt;margin-top:34.313046pt;width:70.2pt;height:12.1pt;mso-position-horizontal-relative:page;mso-position-vertical-relative:page;z-index:-164449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2064">
              <wp:simplePos x="0" y="0"/>
              <wp:positionH relativeFrom="page">
                <wp:posOffset>5263896</wp:posOffset>
              </wp:positionH>
              <wp:positionV relativeFrom="page">
                <wp:posOffset>435775</wp:posOffset>
              </wp:positionV>
              <wp:extent cx="1268095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68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80072pt;margin-top:34.313046pt;width:99.85pt;height:12.1pt;mso-position-horizontal-relative:page;mso-position-vertical-relative:page;z-index:-16444416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9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5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8960">
              <wp:simplePos x="0" y="0"/>
              <wp:positionH relativeFrom="page">
                <wp:posOffset>1242695</wp:posOffset>
              </wp:positionH>
              <wp:positionV relativeFrom="page">
                <wp:posOffset>593089</wp:posOffset>
              </wp:positionV>
              <wp:extent cx="5287010" cy="27940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50006pt;margin-top:46.699966pt;width:416.3pt;height:2.2pt;mso-position-horizontal-relative:page;mso-position-vertical-relative:page;z-index:-16427520" id="docshape37" coordorigin="1957,934" coordsize="8326,44" path="m10283,963l1957,963,1957,977,10283,977,10283,963xm10283,934l1957,934,1957,948,10283,948,10283,934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9472">
              <wp:simplePos x="0" y="0"/>
              <wp:positionH relativeFrom="page">
                <wp:posOffset>1249678</wp:posOffset>
              </wp:positionH>
              <wp:positionV relativeFrom="page">
                <wp:posOffset>435775</wp:posOffset>
              </wp:positionV>
              <wp:extent cx="1268095" cy="15367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268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9991pt;margin-top:34.313046pt;width:99.85pt;height:12.1pt;mso-position-horizontal-relative:page;mso-position-vertical-relative:page;z-index:-16427008" type="#_x0000_t202" id="docshape38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9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5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9984">
              <wp:simplePos x="0" y="0"/>
              <wp:positionH relativeFrom="page">
                <wp:posOffset>3459477</wp:posOffset>
              </wp:positionH>
              <wp:positionV relativeFrom="page">
                <wp:posOffset>435775</wp:posOffset>
              </wp:positionV>
              <wp:extent cx="891540" cy="15367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891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399841pt;margin-top:34.313046pt;width:70.2pt;height:12.1pt;mso-position-horizontal-relative:page;mso-position-vertical-relative:page;z-index:-16426496" type="#_x0000_t202" id="docshape3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0496">
              <wp:simplePos x="0" y="0"/>
              <wp:positionH relativeFrom="page">
                <wp:posOffset>6342889</wp:posOffset>
              </wp:positionH>
              <wp:positionV relativeFrom="page">
                <wp:posOffset>435775</wp:posOffset>
              </wp:positionV>
              <wp:extent cx="187325" cy="15367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873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635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440094pt;margin-top:34.313046pt;width:14.75pt;height:12.1pt;mso-position-horizontal-relative:page;mso-position-vertical-relative:page;z-index:-16425984" type="#_x0000_t202" id="docshape4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635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2576">
              <wp:simplePos x="0" y="0"/>
              <wp:positionH relativeFrom="page">
                <wp:posOffset>1242695</wp:posOffset>
              </wp:positionH>
              <wp:positionV relativeFrom="page">
                <wp:posOffset>593089</wp:posOffset>
              </wp:positionV>
              <wp:extent cx="5287010" cy="2794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50006pt;margin-top:46.699966pt;width:416.3pt;height:2.2pt;mso-position-horizontal-relative:page;mso-position-vertical-relative:page;z-index:-16443904" id="docshape5" coordorigin="1957,934" coordsize="8326,44" path="m10283,963l1957,963,1957,977,10283,977,10283,963xm10283,934l1957,934,1957,948,10283,948,10283,934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3088">
              <wp:simplePos x="0" y="0"/>
              <wp:positionH relativeFrom="page">
                <wp:posOffset>1249678</wp:posOffset>
              </wp:positionH>
              <wp:positionV relativeFrom="page">
                <wp:posOffset>435775</wp:posOffset>
              </wp:positionV>
              <wp:extent cx="126809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268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9991pt;margin-top:34.313046pt;width:99.85pt;height:12.1pt;mso-position-horizontal-relative:page;mso-position-vertical-relative:page;z-index:-16443392" type="#_x0000_t202" id="docshape6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9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5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3600">
              <wp:simplePos x="0" y="0"/>
              <wp:positionH relativeFrom="page">
                <wp:posOffset>3459477</wp:posOffset>
              </wp:positionH>
              <wp:positionV relativeFrom="page">
                <wp:posOffset>435775</wp:posOffset>
              </wp:positionV>
              <wp:extent cx="891540" cy="1536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91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399841pt;margin-top:34.313046pt;width:70.2pt;height:12.1pt;mso-position-horizontal-relative:page;mso-position-vertical-relative:page;z-index:-16442880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4112">
              <wp:simplePos x="0" y="0"/>
              <wp:positionH relativeFrom="page">
                <wp:posOffset>6342889</wp:posOffset>
              </wp:positionH>
              <wp:positionV relativeFrom="page">
                <wp:posOffset>435775</wp:posOffset>
              </wp:positionV>
              <wp:extent cx="187325" cy="1536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873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627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440094pt;margin-top:34.313046pt;width:14.75pt;height:12.1pt;mso-position-horizontal-relative:page;mso-position-vertical-relative:page;z-index:-16442368" type="#_x0000_t202" id="docshape8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627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4624">
              <wp:simplePos x="0" y="0"/>
              <wp:positionH relativeFrom="page">
                <wp:posOffset>1242695</wp:posOffset>
              </wp:positionH>
              <wp:positionV relativeFrom="page">
                <wp:posOffset>593089</wp:posOffset>
              </wp:positionV>
              <wp:extent cx="5287010" cy="2794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50006pt;margin-top:46.699966pt;width:416.3pt;height:2.2pt;mso-position-horizontal-relative:page;mso-position-vertical-relative:page;z-index:-16441856" id="docshape9" coordorigin="1957,934" coordsize="8326,44" path="m10283,963l1957,963,1957,977,10283,977,10283,963xm10283,934l1957,934,1957,948,10283,948,10283,934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5136">
              <wp:simplePos x="0" y="0"/>
              <wp:positionH relativeFrom="page">
                <wp:posOffset>1249678</wp:posOffset>
              </wp:positionH>
              <wp:positionV relativeFrom="page">
                <wp:posOffset>435775</wp:posOffset>
              </wp:positionV>
              <wp:extent cx="187325" cy="1536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873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628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9991pt;margin-top:34.313046pt;width:14.75pt;height:12.1pt;mso-position-horizontal-relative:page;mso-position-vertical-relative:page;z-index:-16441344" type="#_x0000_t202" id="docshape1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628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5648">
              <wp:simplePos x="0" y="0"/>
              <wp:positionH relativeFrom="page">
                <wp:posOffset>3459477</wp:posOffset>
              </wp:positionH>
              <wp:positionV relativeFrom="page">
                <wp:posOffset>435775</wp:posOffset>
              </wp:positionV>
              <wp:extent cx="891540" cy="1536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891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399841pt;margin-top:34.313046pt;width:70.2pt;height:12.1pt;mso-position-horizontal-relative:page;mso-position-vertical-relative:page;z-index:-16440832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6160">
              <wp:simplePos x="0" y="0"/>
              <wp:positionH relativeFrom="page">
                <wp:posOffset>5263896</wp:posOffset>
              </wp:positionH>
              <wp:positionV relativeFrom="page">
                <wp:posOffset>435775</wp:posOffset>
              </wp:positionV>
              <wp:extent cx="1268095" cy="1536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268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80072pt;margin-top:34.313046pt;width:99.85pt;height:12.1pt;mso-position-horizontal-relative:page;mso-position-vertical-relative:page;z-index:-16440320" type="#_x0000_t202" id="docshape1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9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5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6672">
              <wp:simplePos x="0" y="0"/>
              <wp:positionH relativeFrom="page">
                <wp:posOffset>1242695</wp:posOffset>
              </wp:positionH>
              <wp:positionV relativeFrom="page">
                <wp:posOffset>593089</wp:posOffset>
              </wp:positionV>
              <wp:extent cx="5287010" cy="2794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50006pt;margin-top:46.699966pt;width:416.3pt;height:2.2pt;mso-position-horizontal-relative:page;mso-position-vertical-relative:page;z-index:-16439808" id="docshape13" coordorigin="1957,934" coordsize="8326,44" path="m10283,963l1957,963,1957,977,10283,977,10283,963xm10283,934l1957,934,1957,948,10283,948,10283,934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7184">
              <wp:simplePos x="0" y="0"/>
              <wp:positionH relativeFrom="page">
                <wp:posOffset>1249678</wp:posOffset>
              </wp:positionH>
              <wp:positionV relativeFrom="page">
                <wp:posOffset>435775</wp:posOffset>
              </wp:positionV>
              <wp:extent cx="1268095" cy="1536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268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9991pt;margin-top:34.313046pt;width:99.85pt;height:12.1pt;mso-position-horizontal-relative:page;mso-position-vertical-relative:page;z-index:-16439296" type="#_x0000_t202" id="docshape1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9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5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7696">
              <wp:simplePos x="0" y="0"/>
              <wp:positionH relativeFrom="page">
                <wp:posOffset>3459477</wp:posOffset>
              </wp:positionH>
              <wp:positionV relativeFrom="page">
                <wp:posOffset>435775</wp:posOffset>
              </wp:positionV>
              <wp:extent cx="891540" cy="1536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891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399841pt;margin-top:34.313046pt;width:70.2pt;height:12.1pt;mso-position-horizontal-relative:page;mso-position-vertical-relative:page;z-index:-16438784" type="#_x0000_t202" id="docshape1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8208">
              <wp:simplePos x="0" y="0"/>
              <wp:positionH relativeFrom="page">
                <wp:posOffset>6342889</wp:posOffset>
              </wp:positionH>
              <wp:positionV relativeFrom="page">
                <wp:posOffset>435775</wp:posOffset>
              </wp:positionV>
              <wp:extent cx="187325" cy="1536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873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629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440094pt;margin-top:34.313046pt;width:14.75pt;height:12.1pt;mso-position-horizontal-relative:page;mso-position-vertical-relative:page;z-index:-16438272" type="#_x0000_t202" id="docshape16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629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8720">
              <wp:simplePos x="0" y="0"/>
              <wp:positionH relativeFrom="page">
                <wp:posOffset>1242695</wp:posOffset>
              </wp:positionH>
              <wp:positionV relativeFrom="page">
                <wp:posOffset>593089</wp:posOffset>
              </wp:positionV>
              <wp:extent cx="5287010" cy="2794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50006pt;margin-top:46.699966pt;width:416.3pt;height:2.2pt;mso-position-horizontal-relative:page;mso-position-vertical-relative:page;z-index:-16437760" id="docshape17" coordorigin="1957,934" coordsize="8326,44" path="m10283,963l1957,963,1957,977,10283,977,10283,963xm10283,934l1957,934,1957,948,10283,948,10283,934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9232">
              <wp:simplePos x="0" y="0"/>
              <wp:positionH relativeFrom="page">
                <wp:posOffset>1249678</wp:posOffset>
              </wp:positionH>
              <wp:positionV relativeFrom="page">
                <wp:posOffset>435775</wp:posOffset>
              </wp:positionV>
              <wp:extent cx="187325" cy="15367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873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630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9991pt;margin-top:34.313046pt;width:14.75pt;height:12.1pt;mso-position-horizontal-relative:page;mso-position-vertical-relative:page;z-index:-16437248" type="#_x0000_t202" id="docshape18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630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9744">
              <wp:simplePos x="0" y="0"/>
              <wp:positionH relativeFrom="page">
                <wp:posOffset>3459477</wp:posOffset>
              </wp:positionH>
              <wp:positionV relativeFrom="page">
                <wp:posOffset>435775</wp:posOffset>
              </wp:positionV>
              <wp:extent cx="891540" cy="15367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891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399841pt;margin-top:34.313046pt;width:70.2pt;height:12.1pt;mso-position-horizontal-relative:page;mso-position-vertical-relative:page;z-index:-16436736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0256">
              <wp:simplePos x="0" y="0"/>
              <wp:positionH relativeFrom="page">
                <wp:posOffset>5263896</wp:posOffset>
              </wp:positionH>
              <wp:positionV relativeFrom="page">
                <wp:posOffset>435775</wp:posOffset>
              </wp:positionV>
              <wp:extent cx="1268095" cy="1536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268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80072pt;margin-top:34.313046pt;width:99.85pt;height:12.1pt;mso-position-horizontal-relative:page;mso-position-vertical-relative:page;z-index:-16436224" type="#_x0000_t202" id="docshape2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9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5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0768">
              <wp:simplePos x="0" y="0"/>
              <wp:positionH relativeFrom="page">
                <wp:posOffset>1242695</wp:posOffset>
              </wp:positionH>
              <wp:positionV relativeFrom="page">
                <wp:posOffset>593089</wp:posOffset>
              </wp:positionV>
              <wp:extent cx="5287010" cy="2794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50006pt;margin-top:46.699966pt;width:416.3pt;height:2.2pt;mso-position-horizontal-relative:page;mso-position-vertical-relative:page;z-index:-16435712" id="docshape21" coordorigin="1957,934" coordsize="8326,44" path="m10283,963l1957,963,1957,977,10283,977,10283,963xm10283,934l1957,934,1957,948,10283,948,10283,934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1280">
              <wp:simplePos x="0" y="0"/>
              <wp:positionH relativeFrom="page">
                <wp:posOffset>1249678</wp:posOffset>
              </wp:positionH>
              <wp:positionV relativeFrom="page">
                <wp:posOffset>435775</wp:posOffset>
              </wp:positionV>
              <wp:extent cx="1268095" cy="1536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268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9991pt;margin-top:34.313046pt;width:99.85pt;height:12.1pt;mso-position-horizontal-relative:page;mso-position-vertical-relative:page;z-index:-16435200" type="#_x0000_t202" id="docshape2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9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5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1792">
              <wp:simplePos x="0" y="0"/>
              <wp:positionH relativeFrom="page">
                <wp:posOffset>3459477</wp:posOffset>
              </wp:positionH>
              <wp:positionV relativeFrom="page">
                <wp:posOffset>435775</wp:posOffset>
              </wp:positionV>
              <wp:extent cx="891540" cy="1536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891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399841pt;margin-top:34.313046pt;width:70.2pt;height:12.1pt;mso-position-horizontal-relative:page;mso-position-vertical-relative:page;z-index:-16434688" type="#_x0000_t202" id="docshape2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2304">
              <wp:simplePos x="0" y="0"/>
              <wp:positionH relativeFrom="page">
                <wp:posOffset>6342889</wp:posOffset>
              </wp:positionH>
              <wp:positionV relativeFrom="page">
                <wp:posOffset>435775</wp:posOffset>
              </wp:positionV>
              <wp:extent cx="187325" cy="15367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873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631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440094pt;margin-top:34.313046pt;width:14.75pt;height:12.1pt;mso-position-horizontal-relative:page;mso-position-vertical-relative:page;z-index:-16434176" type="#_x0000_t202" id="docshape2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631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2816">
              <wp:simplePos x="0" y="0"/>
              <wp:positionH relativeFrom="page">
                <wp:posOffset>1242695</wp:posOffset>
              </wp:positionH>
              <wp:positionV relativeFrom="page">
                <wp:posOffset>593089</wp:posOffset>
              </wp:positionV>
              <wp:extent cx="5287010" cy="2794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50006pt;margin-top:46.699966pt;width:416.3pt;height:2.2pt;mso-position-horizontal-relative:page;mso-position-vertical-relative:page;z-index:-16433664" id="docshape25" coordorigin="1957,934" coordsize="8326,44" path="m10283,963l1957,963,1957,977,10283,977,10283,963xm10283,934l1957,934,1957,948,10283,948,10283,934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3328">
              <wp:simplePos x="0" y="0"/>
              <wp:positionH relativeFrom="page">
                <wp:posOffset>1249678</wp:posOffset>
              </wp:positionH>
              <wp:positionV relativeFrom="page">
                <wp:posOffset>435775</wp:posOffset>
              </wp:positionV>
              <wp:extent cx="187325" cy="15367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873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632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9991pt;margin-top:34.313046pt;width:14.75pt;height:12.1pt;mso-position-horizontal-relative:page;mso-position-vertical-relative:page;z-index:-16433152" type="#_x0000_t202" id="docshape26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632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3840">
              <wp:simplePos x="0" y="0"/>
              <wp:positionH relativeFrom="page">
                <wp:posOffset>3459477</wp:posOffset>
              </wp:positionH>
              <wp:positionV relativeFrom="page">
                <wp:posOffset>435775</wp:posOffset>
              </wp:positionV>
              <wp:extent cx="891540" cy="15367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891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399841pt;margin-top:34.313046pt;width:70.2pt;height:12.1pt;mso-position-horizontal-relative:page;mso-position-vertical-relative:page;z-index:-16432640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4352">
              <wp:simplePos x="0" y="0"/>
              <wp:positionH relativeFrom="page">
                <wp:posOffset>5263896</wp:posOffset>
              </wp:positionH>
              <wp:positionV relativeFrom="page">
                <wp:posOffset>435775</wp:posOffset>
              </wp:positionV>
              <wp:extent cx="1268095" cy="1536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268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80072pt;margin-top:34.313046pt;width:99.85pt;height:12.1pt;mso-position-horizontal-relative:page;mso-position-vertical-relative:page;z-index:-16432128" type="#_x0000_t202" id="docshape28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9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5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4864">
              <wp:simplePos x="0" y="0"/>
              <wp:positionH relativeFrom="page">
                <wp:posOffset>1242695</wp:posOffset>
              </wp:positionH>
              <wp:positionV relativeFrom="page">
                <wp:posOffset>593089</wp:posOffset>
              </wp:positionV>
              <wp:extent cx="5287010" cy="2794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50006pt;margin-top:46.699966pt;width:416.3pt;height:2.2pt;mso-position-horizontal-relative:page;mso-position-vertical-relative:page;z-index:-16431616" id="docshape29" coordorigin="1957,934" coordsize="8326,44" path="m10283,963l1957,963,1957,977,10283,977,10283,963xm10283,934l1957,934,1957,948,10283,948,10283,934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5376">
              <wp:simplePos x="0" y="0"/>
              <wp:positionH relativeFrom="page">
                <wp:posOffset>1249678</wp:posOffset>
              </wp:positionH>
              <wp:positionV relativeFrom="page">
                <wp:posOffset>435775</wp:posOffset>
              </wp:positionV>
              <wp:extent cx="1268095" cy="15367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268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9991pt;margin-top:34.313046pt;width:99.85pt;height:12.1pt;mso-position-horizontal-relative:page;mso-position-vertical-relative:page;z-index:-16431104" type="#_x0000_t202" id="docshape3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9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5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5888">
              <wp:simplePos x="0" y="0"/>
              <wp:positionH relativeFrom="page">
                <wp:posOffset>3459477</wp:posOffset>
              </wp:positionH>
              <wp:positionV relativeFrom="page">
                <wp:posOffset>435775</wp:posOffset>
              </wp:positionV>
              <wp:extent cx="891540" cy="15367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891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399841pt;margin-top:34.313046pt;width:70.2pt;height:12.1pt;mso-position-horizontal-relative:page;mso-position-vertical-relative:page;z-index:-16430592" type="#_x0000_t202" id="docshape3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6400">
              <wp:simplePos x="0" y="0"/>
              <wp:positionH relativeFrom="page">
                <wp:posOffset>6342889</wp:posOffset>
              </wp:positionH>
              <wp:positionV relativeFrom="page">
                <wp:posOffset>435775</wp:posOffset>
              </wp:positionV>
              <wp:extent cx="187325" cy="15367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873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633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440094pt;margin-top:34.313046pt;width:14.75pt;height:12.1pt;mso-position-horizontal-relative:page;mso-position-vertical-relative:page;z-index:-16430080" type="#_x0000_t202" id="docshape3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633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6912">
              <wp:simplePos x="0" y="0"/>
              <wp:positionH relativeFrom="page">
                <wp:posOffset>1242695</wp:posOffset>
              </wp:positionH>
              <wp:positionV relativeFrom="page">
                <wp:posOffset>593089</wp:posOffset>
              </wp:positionV>
              <wp:extent cx="5287010" cy="2794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50006pt;margin-top:46.699966pt;width:416.3pt;height:2.2pt;mso-position-horizontal-relative:page;mso-position-vertical-relative:page;z-index:-16429568" id="docshape33" coordorigin="1957,934" coordsize="8326,44" path="m10283,963l1957,963,1957,977,10283,977,10283,963xm10283,934l1957,934,1957,948,10283,948,10283,934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7424">
              <wp:simplePos x="0" y="0"/>
              <wp:positionH relativeFrom="page">
                <wp:posOffset>1249678</wp:posOffset>
              </wp:positionH>
              <wp:positionV relativeFrom="page">
                <wp:posOffset>435775</wp:posOffset>
              </wp:positionV>
              <wp:extent cx="187325" cy="15367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873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634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9991pt;margin-top:34.313046pt;width:14.75pt;height:12.1pt;mso-position-horizontal-relative:page;mso-position-vertical-relative:page;z-index:-16429056" type="#_x0000_t202" id="docshape3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634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7936">
              <wp:simplePos x="0" y="0"/>
              <wp:positionH relativeFrom="page">
                <wp:posOffset>3459477</wp:posOffset>
              </wp:positionH>
              <wp:positionV relativeFrom="page">
                <wp:posOffset>435775</wp:posOffset>
              </wp:positionV>
              <wp:extent cx="891540" cy="15367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891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399841pt;margin-top:34.313046pt;width:70.2pt;height:12.1pt;mso-position-horizontal-relative:page;mso-position-vertical-relative:page;z-index:-16428544" type="#_x0000_t202" id="docshape3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8448">
              <wp:simplePos x="0" y="0"/>
              <wp:positionH relativeFrom="page">
                <wp:posOffset>5263896</wp:posOffset>
              </wp:positionH>
              <wp:positionV relativeFrom="page">
                <wp:posOffset>435775</wp:posOffset>
              </wp:positionV>
              <wp:extent cx="1268095" cy="15367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268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80072pt;margin-top:34.313046pt;width:99.85pt;height:12.1pt;mso-position-horizontal-relative:page;mso-position-vertical-relative:page;z-index:-16428032" type="#_x0000_t202" id="docshape36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9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5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3"/>
      <w:jc w:val="center"/>
    </w:pPr>
    <w:rPr>
      <w:rFonts w:ascii="Times New Roman" w:hAnsi="Times New Roman" w:eastAsia="Times New Roman" w:cs="Times New Roman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5"/>
      <w:ind w:left="77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2026-01-13T16:48:09Z</dcterms:created>
  <dcterms:modified xsi:type="dcterms:W3CDTF">2026-01-13T16:48:09Z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macOS Versión 11.6.1 (Compilación 20G224) Quartz PDFContext</vt:lpwstr>
  </property>
</Properties>
</file>